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084"/>
        <w:gridCol w:w="1852"/>
        <w:gridCol w:w="850"/>
        <w:gridCol w:w="2977"/>
        <w:gridCol w:w="1436"/>
        <w:gridCol w:w="1682"/>
        <w:gridCol w:w="3686"/>
      </w:tblGrid>
      <w:tr w:rsidR="00732F9A" w:rsidTr="003F6A6E">
        <w:trPr>
          <w:trHeight w:val="1678"/>
        </w:trPr>
        <w:tc>
          <w:tcPr>
            <w:tcW w:w="14567" w:type="dxa"/>
            <w:gridSpan w:val="7"/>
            <w:shd w:val="clear" w:color="auto" w:fill="C00000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84"/>
                <w:szCs w:val="8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84"/>
                <w:szCs w:val="84"/>
              </w:rPr>
              <w:t>物理与能源学院</w:t>
            </w:r>
          </w:p>
        </w:tc>
      </w:tr>
      <w:tr w:rsidR="00732F9A" w:rsidTr="003F6A6E">
        <w:trPr>
          <w:trHeight w:val="1125"/>
        </w:trPr>
        <w:tc>
          <w:tcPr>
            <w:tcW w:w="10881" w:type="dxa"/>
            <w:gridSpan w:val="6"/>
            <w:shd w:val="clear" w:color="auto" w:fill="FFFFFF"/>
          </w:tcPr>
          <w:p w:rsidR="00732F9A" w:rsidRDefault="00732F9A" w:rsidP="003F6A6E">
            <w:pPr>
              <w:adjustRightInd w:val="0"/>
              <w:snapToGrid w:val="0"/>
              <w:ind w:firstLineChars="300" w:firstLine="2530"/>
              <w:rPr>
                <w:b/>
                <w:bCs/>
                <w:kern w:val="0"/>
                <w:sz w:val="84"/>
                <w:szCs w:val="84"/>
              </w:rPr>
            </w:pPr>
            <w:r>
              <w:rPr>
                <w:rFonts w:hint="eastAsia"/>
                <w:b/>
                <w:bCs/>
                <w:kern w:val="0"/>
                <w:sz w:val="84"/>
                <w:szCs w:val="84"/>
              </w:rPr>
              <w:t>危险化学品储存室</w:t>
            </w:r>
          </w:p>
        </w:tc>
        <w:tc>
          <w:tcPr>
            <w:tcW w:w="3686" w:type="dxa"/>
            <w:shd w:val="clear" w:color="auto" w:fill="FFFFFF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84"/>
                <w:szCs w:val="84"/>
              </w:rPr>
              <w:t>4#400A</w:t>
            </w:r>
          </w:p>
        </w:tc>
      </w:tr>
      <w:tr w:rsidR="00732F9A" w:rsidTr="00C37FFB">
        <w:trPr>
          <w:trHeight w:val="557"/>
        </w:trPr>
        <w:tc>
          <w:tcPr>
            <w:tcW w:w="2084" w:type="dxa"/>
            <w:vMerge w:val="restart"/>
            <w:shd w:val="clear" w:color="auto" w:fill="FFFFFF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73660</wp:posOffset>
                  </wp:positionV>
                  <wp:extent cx="899795" cy="899795"/>
                  <wp:effectExtent l="19050" t="0" r="0" b="0"/>
                  <wp:wrapNone/>
                  <wp:docPr id="23" name="图片 76" descr="851091_2017042823014189004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6" descr="851091_2017042823014189004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38" t="6172" r="17809" b="3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2" w:type="dxa"/>
            <w:gridSpan w:val="2"/>
            <w:shd w:val="clear" w:color="auto" w:fill="0000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联系人</w:t>
            </w:r>
          </w:p>
        </w:tc>
        <w:tc>
          <w:tcPr>
            <w:tcW w:w="2977" w:type="dxa"/>
            <w:shd w:val="clear" w:color="auto" w:fill="0000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0000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固定电话</w:t>
            </w:r>
          </w:p>
        </w:tc>
        <w:tc>
          <w:tcPr>
            <w:tcW w:w="3686" w:type="dxa"/>
            <w:shd w:val="clear" w:color="auto" w:fill="0000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手机</w:t>
            </w:r>
          </w:p>
        </w:tc>
      </w:tr>
      <w:tr w:rsidR="00732F9A" w:rsidTr="003F6A6E">
        <w:trPr>
          <w:trHeight w:val="541"/>
        </w:trPr>
        <w:tc>
          <w:tcPr>
            <w:tcW w:w="2084" w:type="dxa"/>
            <w:vMerge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b/>
                <w:kern w:val="0"/>
                <w:sz w:val="24"/>
                <w:szCs w:val="32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负责人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林应斌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0591-22868141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13665030605</w:t>
            </w:r>
          </w:p>
        </w:tc>
      </w:tr>
      <w:tr w:rsidR="00732F9A" w:rsidTr="003F6A6E">
        <w:trPr>
          <w:trHeight w:val="592"/>
        </w:trPr>
        <w:tc>
          <w:tcPr>
            <w:tcW w:w="2084" w:type="dxa"/>
            <w:vMerge/>
            <w:shd w:val="clear" w:color="auto" w:fill="FFFFFF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安全责任人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林丽梅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0591-22868132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18960878909</w:t>
            </w:r>
          </w:p>
        </w:tc>
      </w:tr>
      <w:tr w:rsidR="00732F9A" w:rsidTr="003F6A6E">
        <w:trPr>
          <w:trHeight w:val="592"/>
        </w:trPr>
        <w:tc>
          <w:tcPr>
            <w:tcW w:w="2084" w:type="dxa"/>
            <w:vMerge w:val="restart"/>
            <w:shd w:val="clear" w:color="auto" w:fill="FFFFFF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36195</wp:posOffset>
                  </wp:positionV>
                  <wp:extent cx="819150" cy="666750"/>
                  <wp:effectExtent l="19050" t="0" r="0" b="0"/>
                  <wp:wrapNone/>
                  <wp:docPr id="22" name="图片 13" descr="https://timgsa.baidu.com/timg?image&amp;quality=80&amp;size=b9999_10000&amp;sec=1557819332970&amp;di=daaa1c76d9165a6f9e207d3991f06bfe&amp;imgtype=0&amp;src=http%3A%2F%2Fpic21.nipic.com%2F20120508%2F6981064_21371734619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https://timgsa.baidu.com/timg?image&amp;quality=80&amp;size=b9999_10000&amp;sec=1557819332970&amp;di=daaa1c76d9165a6f9e207d3991f06bfe&amp;imgtype=0&amp;src=http%3A%2F%2Fpic21.nipic.com%2F20120508%2F6981064_21371734619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11" t="11426" r="43159" b="60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                                                       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火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警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急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救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校保卫处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校医院</w:t>
            </w:r>
          </w:p>
        </w:tc>
      </w:tr>
      <w:tr w:rsidR="00732F9A" w:rsidTr="003F6A6E">
        <w:trPr>
          <w:trHeight w:val="592"/>
        </w:trPr>
        <w:tc>
          <w:tcPr>
            <w:tcW w:w="2084" w:type="dxa"/>
            <w:vMerge/>
            <w:shd w:val="clear" w:color="auto" w:fill="FFFFFF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32"/>
              </w:rPr>
              <w:t>119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32"/>
              </w:rPr>
              <w:t>120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0591-22867110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</w:t>
            </w:r>
            <w:r>
              <w:rPr>
                <w:rFonts w:ascii="Times New Roman" w:hAnsi="Times New Roman"/>
                <w:b/>
                <w:kern w:val="0"/>
                <w:sz w:val="24"/>
                <w:szCs w:val="32"/>
              </w:rPr>
              <w:t>22867671</w:t>
            </w:r>
          </w:p>
        </w:tc>
      </w:tr>
      <w:tr w:rsidR="00732F9A" w:rsidTr="00C37FFB">
        <w:trPr>
          <w:trHeight w:val="592"/>
        </w:trPr>
        <w:tc>
          <w:tcPr>
            <w:tcW w:w="3936" w:type="dxa"/>
            <w:gridSpan w:val="2"/>
            <w:shd w:val="clear" w:color="auto" w:fill="0000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涉及危险类别</w:t>
            </w:r>
          </w:p>
        </w:tc>
        <w:tc>
          <w:tcPr>
            <w:tcW w:w="5263" w:type="dxa"/>
            <w:gridSpan w:val="3"/>
            <w:shd w:val="clear" w:color="auto" w:fill="0000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保护措施</w:t>
            </w:r>
          </w:p>
        </w:tc>
        <w:tc>
          <w:tcPr>
            <w:tcW w:w="5368" w:type="dxa"/>
            <w:gridSpan w:val="2"/>
            <w:shd w:val="clear" w:color="auto" w:fill="0000FF"/>
            <w:vAlign w:val="center"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重点提示</w:t>
            </w:r>
          </w:p>
        </w:tc>
      </w:tr>
      <w:tr w:rsidR="00732F9A" w:rsidTr="00C37FFB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火灾</w:t>
            </w:r>
          </w:p>
        </w:tc>
        <w:tc>
          <w:tcPr>
            <w:tcW w:w="5263" w:type="dxa"/>
            <w:gridSpan w:val="3"/>
            <w:vAlign w:val="center"/>
          </w:tcPr>
          <w:p w:rsidR="00732F9A" w:rsidRDefault="008E02C5" w:rsidP="003F6A6E"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灭火器（干粉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，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CO</w:t>
            </w:r>
            <w:r w:rsidRPr="008E02C5">
              <w:rPr>
                <w:rFonts w:ascii="Times New Roman" w:hAnsi="Times New Roman" w:hint="eastAsia"/>
                <w:b/>
                <w:kern w:val="0"/>
                <w:sz w:val="24"/>
                <w:szCs w:val="32"/>
                <w:vertAlign w:val="subscript"/>
              </w:rPr>
              <w:t>2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），灭火毯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，沙土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</w:p>
        </w:tc>
        <w:tc>
          <w:tcPr>
            <w:tcW w:w="5368" w:type="dxa"/>
            <w:gridSpan w:val="2"/>
            <w:vMerge w:val="restart"/>
          </w:tcPr>
          <w:p w:rsidR="00732F9A" w:rsidRDefault="00476F92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76835</wp:posOffset>
                  </wp:positionV>
                  <wp:extent cx="733425" cy="990600"/>
                  <wp:effectExtent l="19050" t="0" r="9525" b="0"/>
                  <wp:wrapNone/>
                  <wp:docPr id="20" name="图片 12" descr="C:\Users\Administrator\AppData\Roaming\Tencent\Users\348855746\QQ\WinTemp\RichOle\6U}37ZWOX]T{GDH~}2)4N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Roaming\Tencent\Users\348855746\QQ\WinTemp\RichOle\6U}37ZWOX]T{GDH~}2)4N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67310</wp:posOffset>
                  </wp:positionV>
                  <wp:extent cx="721995" cy="990600"/>
                  <wp:effectExtent l="19050" t="0" r="1905" b="0"/>
                  <wp:wrapNone/>
                  <wp:docPr id="21" name="图片 14" descr="4U}_~V1O]S0C[EC_R%W3%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U}_~V1O]S0C[EC_R%W3%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57785</wp:posOffset>
                  </wp:positionV>
                  <wp:extent cx="733425" cy="990600"/>
                  <wp:effectExtent l="19050" t="0" r="9525" b="0"/>
                  <wp:wrapNone/>
                  <wp:docPr id="19" name="图片 21" descr="禁止饮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禁止饮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2F9A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53340</wp:posOffset>
                  </wp:positionV>
                  <wp:extent cx="720090" cy="1009650"/>
                  <wp:effectExtent l="19050" t="0" r="3810" b="0"/>
                  <wp:wrapNone/>
                  <wp:docPr id="18" name="图片 98" descr="1%MU2WB0U_1M0%QR]}KJV`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 descr="1%MU2WB0U_1M0%QR]}KJV`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2F9A" w:rsidTr="00C37FFB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盗窃</w:t>
            </w:r>
          </w:p>
        </w:tc>
        <w:tc>
          <w:tcPr>
            <w:tcW w:w="5263" w:type="dxa"/>
            <w:gridSpan w:val="3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√安装监控设施，无人时锁好门窗</w:t>
            </w:r>
          </w:p>
        </w:tc>
        <w:tc>
          <w:tcPr>
            <w:tcW w:w="5368" w:type="dxa"/>
            <w:gridSpan w:val="2"/>
            <w:vMerge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tr w:rsidR="00732F9A" w:rsidTr="00C37FFB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█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室内通风不畅引起的健康风险</w:t>
            </w:r>
          </w:p>
        </w:tc>
        <w:tc>
          <w:tcPr>
            <w:tcW w:w="5263" w:type="dxa"/>
            <w:gridSpan w:val="3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√安装通风系统</w:t>
            </w:r>
          </w:p>
        </w:tc>
        <w:tc>
          <w:tcPr>
            <w:tcW w:w="5368" w:type="dxa"/>
            <w:gridSpan w:val="2"/>
            <w:vMerge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tr w:rsidR="00732F9A" w:rsidTr="00C37FFB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█ </w:t>
            </w:r>
            <w:r w:rsidRPr="008A2B08">
              <w:rPr>
                <w:rFonts w:ascii="宋体" w:hAnsi="宋体" w:hint="eastAsia"/>
                <w:b/>
                <w:kern w:val="0"/>
                <w:sz w:val="24"/>
              </w:rPr>
              <w:t>危险化学品</w:t>
            </w:r>
          </w:p>
        </w:tc>
        <w:tc>
          <w:tcPr>
            <w:tcW w:w="5263" w:type="dxa"/>
            <w:gridSpan w:val="3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√严格规范存放、管理和使用</w:t>
            </w:r>
          </w:p>
        </w:tc>
        <w:tc>
          <w:tcPr>
            <w:tcW w:w="5368" w:type="dxa"/>
            <w:gridSpan w:val="2"/>
            <w:vMerge w:val="restart"/>
          </w:tcPr>
          <w:p w:rsidR="00732F9A" w:rsidRPr="00ED6D1B" w:rsidRDefault="00424E1D" w:rsidP="003F6A6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63500</wp:posOffset>
                  </wp:positionV>
                  <wp:extent cx="742950" cy="990600"/>
                  <wp:effectExtent l="19050" t="0" r="0" b="0"/>
                  <wp:wrapNone/>
                  <wp:docPr id="16" name="图片 13" descr="4({D`75~(B_X6}FJLG$5[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({D`75~(B_X6}FJLG$5[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34925</wp:posOffset>
                  </wp:positionV>
                  <wp:extent cx="716915" cy="990600"/>
                  <wp:effectExtent l="19050" t="0" r="6985" b="0"/>
                  <wp:wrapNone/>
                  <wp:docPr id="15" name="图片 101" descr="1]JKM61~Q6XV@EAHHA32N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 descr="1]JKM61~Q6XV@EAHHA32N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2F9A"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63500</wp:posOffset>
                  </wp:positionV>
                  <wp:extent cx="723900" cy="990600"/>
                  <wp:effectExtent l="19050" t="0" r="0" b="0"/>
                  <wp:wrapNone/>
                  <wp:docPr id="17" name="图片 9" descr="%L4MCG}{93L5N46GC14[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%L4MCG}{93L5N46GC14[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2F9A">
              <w:rPr>
                <w:rFonts w:hint="eastAsia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71120</wp:posOffset>
                  </wp:positionV>
                  <wp:extent cx="720090" cy="984885"/>
                  <wp:effectExtent l="19050" t="0" r="3810" b="0"/>
                  <wp:wrapNone/>
                  <wp:docPr id="14" name="图片 102" descr="RDX0Y[15`%C[9ZHUQ%YNY%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2" descr="RDX0Y[15`%C[9ZHUQ%YNY%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490" t="4810" r="8218" b="6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2F9A">
              <w:rPr>
                <w:rFonts w:hint="eastAsia"/>
                <w:kern w:val="0"/>
                <w:sz w:val="24"/>
                <w:szCs w:val="32"/>
              </w:rPr>
              <w:t xml:space="preserve">         </w:t>
            </w:r>
          </w:p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tr w:rsidR="00732F9A" w:rsidTr="00C37FFB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</w:p>
        </w:tc>
        <w:tc>
          <w:tcPr>
            <w:tcW w:w="5263" w:type="dxa"/>
            <w:gridSpan w:val="3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5368" w:type="dxa"/>
            <w:gridSpan w:val="2"/>
            <w:vMerge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tr w:rsidR="00732F9A" w:rsidTr="00C37FFB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</w:p>
        </w:tc>
        <w:tc>
          <w:tcPr>
            <w:tcW w:w="5263" w:type="dxa"/>
            <w:gridSpan w:val="3"/>
            <w:vAlign w:val="center"/>
          </w:tcPr>
          <w:p w:rsidR="00732F9A" w:rsidRDefault="00732F9A" w:rsidP="003F6A6E"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5368" w:type="dxa"/>
            <w:gridSpan w:val="2"/>
            <w:vMerge/>
          </w:tcPr>
          <w:p w:rsidR="00732F9A" w:rsidRDefault="00732F9A" w:rsidP="003F6A6E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</w:tbl>
    <w:p w:rsidR="00732F9A" w:rsidRDefault="00732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084"/>
        <w:gridCol w:w="1852"/>
        <w:gridCol w:w="584"/>
        <w:gridCol w:w="3272"/>
        <w:gridCol w:w="1407"/>
        <w:gridCol w:w="1115"/>
        <w:gridCol w:w="4253"/>
      </w:tblGrid>
      <w:tr w:rsidR="00BF4ECF" w:rsidTr="00BC1F11">
        <w:trPr>
          <w:trHeight w:val="1543"/>
        </w:trPr>
        <w:tc>
          <w:tcPr>
            <w:tcW w:w="14567" w:type="dxa"/>
            <w:gridSpan w:val="7"/>
            <w:shd w:val="clear" w:color="auto" w:fill="A50021"/>
            <w:vAlign w:val="center"/>
          </w:tcPr>
          <w:p w:rsidR="00BF4ECF" w:rsidRDefault="009C17D0" w:rsidP="00BC1F11">
            <w:pPr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  <w:bookmarkStart w:id="0" w:name="OLE_LINK3"/>
            <w:bookmarkStart w:id="1" w:name="OLE_LINK2"/>
            <w:bookmarkStart w:id="2" w:name="OLE_LINK1"/>
            <w:bookmarkStart w:id="3" w:name="OLE_LINK4"/>
            <w:bookmarkStart w:id="4" w:name="OLE_LINK7"/>
            <w:r w:rsidRPr="009C17D0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0;text-align:left;margin-left:79.6pt;margin-top:9.6pt;width:233.65pt;height:66.8pt;z-index:251712512;mso-wrap-distance-top:3.6pt;mso-wrap-distance-bottom:3.6pt" o:gfxdata="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QRB+NUAAAAKAQAADwAA&#10;AAAAAAABACAAAAAiAAAAZHJzL2Rvd25yZXYueG1sUEsBAhQAFAAAAAgAh07iQKUNCkoZAgAAFgQA&#10;AA4AAAAAAAAAAQAgAAAAJAEAAGRycy9lMm9Eb2MueG1sUEsFBgAAAAAGAAYAWQEAAK8FAAAAAA==&#10;" filled="f" stroked="f">
                  <v:textbox>
                    <w:txbxContent>
                      <w:p w:rsidR="00BF4ECF" w:rsidRDefault="00BF4ECF" w:rsidP="00BF4ECF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b/>
                            <w:bCs/>
                            <w:color w:val="FFFFFF" w:themeColor="background1"/>
                            <w:kern w:val="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color w:val="FFFFFF" w:themeColor="background1"/>
                            <w:kern w:val="0"/>
                            <w:sz w:val="52"/>
                            <w:szCs w:val="52"/>
                          </w:rPr>
                          <w:t>物理与能源学院</w:t>
                        </w:r>
                      </w:p>
                      <w:p w:rsidR="00BF4ECF" w:rsidRDefault="00BF4ECF" w:rsidP="00BF4ECF">
                        <w:pPr>
                          <w:jc w:val="center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color w:val="FFFFFF" w:themeColor="background1"/>
                            <w:kern w:val="0"/>
                            <w:sz w:val="30"/>
                            <w:szCs w:val="30"/>
                          </w:rPr>
                          <w:t>College</w:t>
                        </w:r>
                        <w:r>
                          <w:rPr>
                            <w:rFonts w:ascii="宋体" w:hAnsi="宋体"/>
                            <w:b/>
                            <w:bCs/>
                            <w:color w:val="FFFFFF" w:themeColor="background1"/>
                            <w:kern w:val="0"/>
                            <w:sz w:val="30"/>
                            <w:szCs w:val="30"/>
                          </w:rPr>
                          <w:t xml:space="preserve"> of Physics and Energy</w:t>
                        </w:r>
                      </w:p>
                    </w:txbxContent>
                  </v:textbox>
                  <w10:wrap type="square"/>
                </v:shape>
              </w:pict>
            </w:r>
            <w:r w:rsidR="00BF4ECF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18415</wp:posOffset>
                  </wp:positionV>
                  <wp:extent cx="1009650" cy="1009650"/>
                  <wp:effectExtent l="0" t="0" r="0" b="0"/>
                  <wp:wrapNone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 l="310" t="310" r="-121" b="-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  <w:bookmarkEnd w:id="3"/>
          </w:p>
        </w:tc>
      </w:tr>
      <w:tr w:rsidR="00BF4ECF" w:rsidTr="00BC1F11">
        <w:trPr>
          <w:trHeight w:val="1125"/>
        </w:trPr>
        <w:tc>
          <w:tcPr>
            <w:tcW w:w="10314" w:type="dxa"/>
            <w:gridSpan w:val="6"/>
            <w:shd w:val="clear" w:color="auto" w:fill="FFFFFF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84"/>
                <w:szCs w:val="84"/>
              </w:rPr>
              <w:t>铁基超导材料实验室</w:t>
            </w:r>
          </w:p>
        </w:tc>
        <w:tc>
          <w:tcPr>
            <w:tcW w:w="4253" w:type="dxa"/>
            <w:shd w:val="clear" w:color="auto" w:fill="FFFFFF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84"/>
                <w:szCs w:val="84"/>
              </w:rPr>
              <w:t>4#400B</w:t>
            </w:r>
          </w:p>
        </w:tc>
      </w:tr>
      <w:tr w:rsidR="00BF4ECF" w:rsidTr="00C37FFB">
        <w:trPr>
          <w:trHeight w:val="557"/>
        </w:trPr>
        <w:tc>
          <w:tcPr>
            <w:tcW w:w="2084" w:type="dxa"/>
            <w:vMerge w:val="restart"/>
            <w:shd w:val="clear" w:color="auto" w:fill="FFFFFF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noProof/>
                <w:kern w:val="0"/>
                <w:sz w:val="24"/>
                <w:szCs w:val="3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40640</wp:posOffset>
                  </wp:positionV>
                  <wp:extent cx="1174750" cy="1015365"/>
                  <wp:effectExtent l="0" t="0" r="0" b="0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 l="26702" t="29054" r="32095" b="30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31" cy="1015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6" w:type="dxa"/>
            <w:gridSpan w:val="2"/>
            <w:shd w:val="clear" w:color="auto" w:fill="0000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人员类别</w:t>
            </w:r>
          </w:p>
        </w:tc>
        <w:tc>
          <w:tcPr>
            <w:tcW w:w="3272" w:type="dxa"/>
            <w:shd w:val="clear" w:color="auto" w:fill="0000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姓</w:t>
            </w: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FFFFFF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名</w:t>
            </w:r>
          </w:p>
        </w:tc>
        <w:tc>
          <w:tcPr>
            <w:tcW w:w="2522" w:type="dxa"/>
            <w:gridSpan w:val="2"/>
            <w:shd w:val="clear" w:color="auto" w:fill="0000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电</w:t>
            </w: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FFFFFF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话</w:t>
            </w:r>
          </w:p>
        </w:tc>
        <w:tc>
          <w:tcPr>
            <w:tcW w:w="4253" w:type="dxa"/>
            <w:shd w:val="clear" w:color="auto" w:fill="0000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color w:val="FFFFFF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手</w:t>
            </w: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FFFFFF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kern w:val="0"/>
                <w:sz w:val="24"/>
              </w:rPr>
              <w:t>机</w:t>
            </w:r>
          </w:p>
        </w:tc>
      </w:tr>
      <w:tr w:rsidR="00BF4ECF" w:rsidTr="00BC1F11">
        <w:trPr>
          <w:trHeight w:val="541"/>
        </w:trPr>
        <w:tc>
          <w:tcPr>
            <w:tcW w:w="2084" w:type="dxa"/>
            <w:vMerge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b/>
                <w:kern w:val="0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负责人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赵勇</w:t>
            </w:r>
          </w:p>
        </w:tc>
        <w:tc>
          <w:tcPr>
            <w:tcW w:w="2522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0591-22868141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13408667003</w:t>
            </w:r>
          </w:p>
        </w:tc>
      </w:tr>
      <w:tr w:rsidR="00BF4ECF" w:rsidTr="00BC1F11">
        <w:trPr>
          <w:trHeight w:val="592"/>
        </w:trPr>
        <w:tc>
          <w:tcPr>
            <w:tcW w:w="2084" w:type="dxa"/>
            <w:vMerge/>
            <w:shd w:val="clear" w:color="auto" w:fill="FFFFFF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安全责任人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kern w:val="0"/>
                <w:sz w:val="24"/>
                <w:szCs w:val="32"/>
              </w:rPr>
              <w:t>林鹤</w:t>
            </w:r>
          </w:p>
        </w:tc>
        <w:tc>
          <w:tcPr>
            <w:tcW w:w="2522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0591-22868132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18850382209</w:t>
            </w:r>
          </w:p>
        </w:tc>
      </w:tr>
      <w:tr w:rsidR="00BF4ECF" w:rsidTr="00BC1F11">
        <w:trPr>
          <w:trHeight w:val="592"/>
        </w:trPr>
        <w:tc>
          <w:tcPr>
            <w:tcW w:w="2084" w:type="dxa"/>
            <w:vMerge w:val="restart"/>
            <w:shd w:val="clear" w:color="auto" w:fill="FFFFFF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48260</wp:posOffset>
                  </wp:positionV>
                  <wp:extent cx="819150" cy="666750"/>
                  <wp:effectExtent l="0" t="0" r="0" b="0"/>
                  <wp:wrapNone/>
                  <wp:docPr id="6" name="图片 13" descr="https://timgsa.baidu.com/timg?image&amp;quality=80&amp;size=b9999_10000&amp;sec=1557819332970&amp;di=daaa1c76d9165a6f9e207d3991f06bfe&amp;imgtype=0&amp;src=http%3A%2F%2Fpic21.nipic.com%2F20120508%2F6981064_21371734619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3" descr="https://timgsa.baidu.com/timg?image&amp;quality=80&amp;size=b9999_10000&amp;sec=1557819332970&amp;di=daaa1c76d9165a6f9e207d3991f06bfe&amp;imgtype=0&amp;src=http%3A%2F%2Fpic21.nipic.com%2F20120508%2F6981064_21371734619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11" t="11426" r="43159" b="606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6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火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警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急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救</w:t>
            </w:r>
          </w:p>
        </w:tc>
        <w:tc>
          <w:tcPr>
            <w:tcW w:w="2522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校保卫处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校医院</w:t>
            </w:r>
          </w:p>
        </w:tc>
      </w:tr>
      <w:tr w:rsidR="00BF4ECF" w:rsidTr="00BC1F11">
        <w:trPr>
          <w:trHeight w:val="592"/>
        </w:trPr>
        <w:tc>
          <w:tcPr>
            <w:tcW w:w="2084" w:type="dxa"/>
            <w:vMerge/>
            <w:shd w:val="clear" w:color="auto" w:fill="FFFFFF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2436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32"/>
              </w:rPr>
              <w:t>119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32"/>
              </w:rPr>
              <w:t>120</w:t>
            </w:r>
          </w:p>
        </w:tc>
        <w:tc>
          <w:tcPr>
            <w:tcW w:w="2522" w:type="dxa"/>
            <w:gridSpan w:val="2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0591-22867110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0591-</w:t>
            </w:r>
            <w:r>
              <w:rPr>
                <w:rFonts w:ascii="Times New Roman" w:hAnsi="Times New Roman"/>
                <w:b/>
                <w:kern w:val="0"/>
                <w:sz w:val="24"/>
                <w:szCs w:val="32"/>
              </w:rPr>
              <w:t>22867671</w:t>
            </w:r>
          </w:p>
        </w:tc>
      </w:tr>
      <w:tr w:rsidR="00A83495" w:rsidTr="00C37FFB">
        <w:trPr>
          <w:trHeight w:val="589"/>
        </w:trPr>
        <w:tc>
          <w:tcPr>
            <w:tcW w:w="3936" w:type="dxa"/>
            <w:gridSpan w:val="2"/>
            <w:shd w:val="clear" w:color="auto" w:fill="0000FF"/>
            <w:vAlign w:val="center"/>
          </w:tcPr>
          <w:p w:rsidR="00A83495" w:rsidRDefault="00A83495" w:rsidP="00BC1F11">
            <w:pPr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涉及危险类别</w:t>
            </w:r>
          </w:p>
        </w:tc>
        <w:tc>
          <w:tcPr>
            <w:tcW w:w="5263" w:type="dxa"/>
            <w:gridSpan w:val="3"/>
            <w:shd w:val="clear" w:color="auto" w:fill="0000FF"/>
            <w:vAlign w:val="center"/>
          </w:tcPr>
          <w:p w:rsidR="00A83495" w:rsidRDefault="00A83495" w:rsidP="00BC1F11">
            <w:pPr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保护措施</w:t>
            </w:r>
          </w:p>
        </w:tc>
        <w:tc>
          <w:tcPr>
            <w:tcW w:w="5368" w:type="dxa"/>
            <w:gridSpan w:val="2"/>
            <w:shd w:val="clear" w:color="auto" w:fill="0000FF"/>
            <w:vAlign w:val="center"/>
          </w:tcPr>
          <w:p w:rsidR="00A83495" w:rsidRDefault="00A83495" w:rsidP="00BC1F11">
            <w:pPr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重点提示</w:t>
            </w:r>
          </w:p>
        </w:tc>
      </w:tr>
      <w:tr w:rsidR="00BF4ECF" w:rsidTr="00A83495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jc w:val="left"/>
              <w:rPr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火灾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BF4ECF" w:rsidRDefault="00A83495" w:rsidP="00BC1F11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灭火器（干粉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，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CO</w:t>
            </w:r>
            <w:r w:rsidRPr="008E02C5">
              <w:rPr>
                <w:rFonts w:ascii="Times New Roman" w:hAnsi="Times New Roman" w:hint="eastAsia"/>
                <w:b/>
                <w:kern w:val="0"/>
                <w:sz w:val="24"/>
                <w:szCs w:val="32"/>
                <w:vertAlign w:val="subscript"/>
              </w:rPr>
              <w:t>2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），灭火毯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，沙土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□</w:t>
            </w:r>
          </w:p>
        </w:tc>
        <w:tc>
          <w:tcPr>
            <w:tcW w:w="5368" w:type="dxa"/>
            <w:gridSpan w:val="2"/>
            <w:vMerge w:val="restart"/>
            <w:shd w:val="clear" w:color="auto" w:fill="auto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noProof/>
                <w:kern w:val="0"/>
                <w:sz w:val="24"/>
                <w:szCs w:val="3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86360</wp:posOffset>
                  </wp:positionV>
                  <wp:extent cx="731520" cy="990600"/>
                  <wp:effectExtent l="19050" t="0" r="0" b="0"/>
                  <wp:wrapNone/>
                  <wp:docPr id="7" name="图片 21" descr="禁止饮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21" descr="禁止饮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90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68580</wp:posOffset>
                  </wp:positionV>
                  <wp:extent cx="800100" cy="981710"/>
                  <wp:effectExtent l="0" t="0" r="0" b="8890"/>
                  <wp:wrapNone/>
                  <wp:docPr id="9" name="图片 3" descr="https://timgsa.baidu.com/timg?image&amp;quality=80&amp;size=b9999_10000&amp;sec=1559757208098&amp;di=570392c2b8152e82df95a342c214a476&amp;imgtype=0&amp;src=http%3A%2F%2Fcbu01.alicdn.com%2Fimg%2Fibank%2F2017%2F875%2F821%2F4424128578_2013211775.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s://timgsa.baidu.com/timg?image&amp;quality=80&amp;size=b9999_10000&amp;sec=1559757208098&amp;di=570392c2b8152e82df95a342c214a476&amp;imgtype=0&amp;src=http%3A%2F%2Fcbu01.alicdn.com%2Fimg%2Fibank%2F2017%2F875%2F821%2F4424128578_2013211775.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 l="21447" t="10984" r="19571" b="6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8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72390</wp:posOffset>
                  </wp:positionV>
                  <wp:extent cx="720090" cy="1009650"/>
                  <wp:effectExtent l="19050" t="0" r="3810" b="0"/>
                  <wp:wrapNone/>
                  <wp:docPr id="10" name="图片 98" descr="1%MU2WB0U_1M0%QR]}KJV`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 descr="1%MU2WB0U_1M0%QR]}KJV`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4ECF" w:rsidTr="00A83495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jc w:val="left"/>
              <w:rPr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插座超负荷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√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合理、合规使用插座</w:t>
            </w:r>
          </w:p>
        </w:tc>
        <w:tc>
          <w:tcPr>
            <w:tcW w:w="5368" w:type="dxa"/>
            <w:gridSpan w:val="2"/>
            <w:vMerge/>
            <w:shd w:val="clear" w:color="auto" w:fill="auto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tr w:rsidR="00BF4ECF" w:rsidTr="00A83495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jc w:val="left"/>
              <w:rPr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█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室内通风不畅引起的健康风险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32"/>
              </w:rPr>
              <w:t>√安装通风系统</w:t>
            </w:r>
          </w:p>
        </w:tc>
        <w:tc>
          <w:tcPr>
            <w:tcW w:w="5368" w:type="dxa"/>
            <w:gridSpan w:val="2"/>
            <w:vMerge/>
            <w:shd w:val="clear" w:color="auto" w:fill="auto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tr w:rsidR="00BF4ECF" w:rsidTr="00A83495">
        <w:tblPrEx>
          <w:shd w:val="clear" w:color="auto" w:fill="auto"/>
        </w:tblPrEx>
        <w:trPr>
          <w:trHeight w:val="711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ind w:left="317" w:rightChars="151" w:right="317" w:hangingChars="132" w:hanging="317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5368" w:type="dxa"/>
            <w:gridSpan w:val="2"/>
            <w:vMerge w:val="restart"/>
            <w:shd w:val="clear" w:color="auto" w:fill="auto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151765</wp:posOffset>
                  </wp:positionV>
                  <wp:extent cx="723900" cy="876300"/>
                  <wp:effectExtent l="0" t="0" r="0" b="0"/>
                  <wp:wrapNone/>
                  <wp:docPr id="11" name="图片 1" descr="https://ss2.bdstatic.com/70cFvnSh_Q1YnxGkpoWK1HF6hhy/it/u=3192574817,2794288747&amp;fm=26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s://ss2.bdstatic.com/70cFvnSh_Q1YnxGkpoWK1HF6hhy/it/u=3192574817,2794288747&amp;fm=26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 l="14200" t="3399" r="12799" b="6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66675</wp:posOffset>
                  </wp:positionV>
                  <wp:extent cx="716915" cy="995045"/>
                  <wp:effectExtent l="19050" t="0" r="6985" b="0"/>
                  <wp:wrapNone/>
                  <wp:docPr id="12" name="图片 101" descr="1]JKM61~Q6XV@EAHHA32N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 descr="1]JKM61~Q6XV@EAHHA32N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9950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108585</wp:posOffset>
                  </wp:positionV>
                  <wp:extent cx="720090" cy="984885"/>
                  <wp:effectExtent l="19050" t="0" r="3810" b="0"/>
                  <wp:wrapNone/>
                  <wp:docPr id="13" name="图片 102" descr="RDX0Y[15`%C[9ZHUQ%YNY%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 descr="RDX0Y[15`%C[9ZHUQ%YNY%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490" t="4810" r="8218" b="68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9848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113030</wp:posOffset>
                  </wp:positionV>
                  <wp:extent cx="720090" cy="999490"/>
                  <wp:effectExtent l="19050" t="0" r="3810" b="0"/>
                  <wp:wrapNone/>
                  <wp:docPr id="24" name="图片 96" descr="25C`AB$C4W6(IIW450RR@$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6" descr="25C`AB$C4W6(IIW450RR@$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137" t="3818" r="9277" b="60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999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4ECF" w:rsidTr="00A83495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5368" w:type="dxa"/>
            <w:gridSpan w:val="2"/>
            <w:vMerge/>
            <w:shd w:val="clear" w:color="auto" w:fill="auto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tr w:rsidR="00BF4ECF" w:rsidTr="00A83495">
        <w:tblPrEx>
          <w:shd w:val="clear" w:color="auto" w:fill="auto"/>
        </w:tblPrEx>
        <w:trPr>
          <w:trHeight w:val="59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  <w:bookmarkStart w:id="5" w:name="OLE_LINK15"/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BF4ECF" w:rsidRDefault="00BF4ECF" w:rsidP="00BC1F11">
            <w:pPr>
              <w:adjustRightInd w:val="0"/>
              <w:snapToGrid w:val="0"/>
              <w:rPr>
                <w:kern w:val="0"/>
                <w:sz w:val="24"/>
                <w:szCs w:val="32"/>
              </w:rPr>
            </w:pPr>
          </w:p>
        </w:tc>
        <w:tc>
          <w:tcPr>
            <w:tcW w:w="5368" w:type="dxa"/>
            <w:gridSpan w:val="2"/>
            <w:vMerge/>
            <w:shd w:val="clear" w:color="auto" w:fill="auto"/>
          </w:tcPr>
          <w:p w:rsidR="00BF4ECF" w:rsidRDefault="00BF4ECF" w:rsidP="00BC1F11">
            <w:pPr>
              <w:adjustRightInd w:val="0"/>
              <w:snapToGrid w:val="0"/>
              <w:jc w:val="center"/>
              <w:rPr>
                <w:kern w:val="0"/>
                <w:sz w:val="24"/>
                <w:szCs w:val="32"/>
              </w:rPr>
            </w:pPr>
          </w:p>
        </w:tc>
      </w:tr>
      <w:bookmarkEnd w:id="4"/>
      <w:bookmarkEnd w:id="5"/>
    </w:tbl>
    <w:p w:rsidR="00BF4ECF" w:rsidRPr="000C1948" w:rsidRDefault="00BF4ECF"/>
    <w:sectPr w:rsidR="00BF4ECF" w:rsidRPr="000C1948" w:rsidSect="00735A02">
      <w:pgSz w:w="16838" w:h="11906" w:orient="landscape"/>
      <w:pgMar w:top="720" w:right="720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18" w:rsidRDefault="00480618" w:rsidP="00735A02">
      <w:r>
        <w:separator/>
      </w:r>
    </w:p>
  </w:endnote>
  <w:endnote w:type="continuationSeparator" w:id="0">
    <w:p w:rsidR="00480618" w:rsidRDefault="00480618" w:rsidP="0073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18" w:rsidRDefault="00480618" w:rsidP="00735A02">
      <w:r>
        <w:separator/>
      </w:r>
    </w:p>
  </w:footnote>
  <w:footnote w:type="continuationSeparator" w:id="0">
    <w:p w:rsidR="00480618" w:rsidRDefault="00480618" w:rsidP="00735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89D"/>
    <w:rsid w:val="000B25BE"/>
    <w:rsid w:val="000C1948"/>
    <w:rsid w:val="001F7165"/>
    <w:rsid w:val="00224398"/>
    <w:rsid w:val="002A5D78"/>
    <w:rsid w:val="002F4FCB"/>
    <w:rsid w:val="00311C77"/>
    <w:rsid w:val="00324290"/>
    <w:rsid w:val="00424E1D"/>
    <w:rsid w:val="0044160F"/>
    <w:rsid w:val="00476F92"/>
    <w:rsid w:val="00480618"/>
    <w:rsid w:val="004F0352"/>
    <w:rsid w:val="00590E56"/>
    <w:rsid w:val="005C4C91"/>
    <w:rsid w:val="005F2671"/>
    <w:rsid w:val="00665AA2"/>
    <w:rsid w:val="00732F9A"/>
    <w:rsid w:val="00735A02"/>
    <w:rsid w:val="00765003"/>
    <w:rsid w:val="007D17E8"/>
    <w:rsid w:val="007D3E2B"/>
    <w:rsid w:val="008B489D"/>
    <w:rsid w:val="008E02C5"/>
    <w:rsid w:val="00940BE2"/>
    <w:rsid w:val="0097018E"/>
    <w:rsid w:val="009C17D0"/>
    <w:rsid w:val="009E7440"/>
    <w:rsid w:val="009F12BB"/>
    <w:rsid w:val="00A83495"/>
    <w:rsid w:val="00B23401"/>
    <w:rsid w:val="00B5694F"/>
    <w:rsid w:val="00BF4ECF"/>
    <w:rsid w:val="00C37FFB"/>
    <w:rsid w:val="00C479D0"/>
    <w:rsid w:val="00C9741C"/>
    <w:rsid w:val="00CB0B03"/>
    <w:rsid w:val="00CB1D85"/>
    <w:rsid w:val="00D51515"/>
    <w:rsid w:val="00EF1F63"/>
    <w:rsid w:val="00F66B54"/>
    <w:rsid w:val="00F76D51"/>
    <w:rsid w:val="00F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A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file:///C:\Users\Administrator\AppData\Roaming\Tencent\Users\348855746\QQ\WinTemp\RichOle\6U%7d37ZWOX%5dT%7bGDH~%7d2)4NFP.png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2019-06-05T10:35:00Z</dcterms:created>
  <dcterms:modified xsi:type="dcterms:W3CDTF">2021-04-26T01:43:00Z</dcterms:modified>
</cp:coreProperties>
</file>