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22327" w:rsidRPr="00654873" w:rsidRDefault="002D7959" w:rsidP="00FE3A40">
      <w:pPr>
        <w:spacing w:line="400" w:lineRule="exact"/>
        <w:jc w:val="center"/>
        <w:rPr>
          <w:rFonts w:ascii="黑体" w:eastAsia="黑体" w:hAnsi="黑体" w:cs="宋体" w:hint="eastAsia"/>
          <w:bCs/>
          <w:kern w:val="0"/>
          <w:sz w:val="32"/>
          <w:szCs w:val="32"/>
        </w:rPr>
      </w:pPr>
      <w:r w:rsidRPr="00654873">
        <w:rPr>
          <w:rFonts w:ascii="黑体" w:eastAsia="黑体" w:hAnsi="黑体" w:cs="宋体" w:hint="eastAsia"/>
          <w:bCs/>
          <w:kern w:val="0"/>
          <w:sz w:val="32"/>
          <w:szCs w:val="32"/>
        </w:rPr>
        <w:t>福建师范大学教师高级职务聘任</w:t>
      </w:r>
      <w:r w:rsidR="00F22327" w:rsidRPr="00654873">
        <w:rPr>
          <w:rFonts w:ascii="黑体" w:eastAsia="黑体" w:hAnsi="黑体" w:cs="宋体" w:hint="eastAsia"/>
          <w:bCs/>
          <w:kern w:val="0"/>
          <w:sz w:val="32"/>
          <w:szCs w:val="32"/>
        </w:rPr>
        <w:t>简明表</w:t>
      </w:r>
    </w:p>
    <w:p w:rsidR="00FE3A40" w:rsidRPr="00654873" w:rsidRDefault="00FE3A40" w:rsidP="00FE3A40">
      <w:pPr>
        <w:spacing w:line="400" w:lineRule="exact"/>
        <w:jc w:val="center"/>
        <w:rPr>
          <w:rFonts w:ascii="仿宋" w:eastAsia="仿宋" w:hAnsi="仿宋" w:hint="eastAsia"/>
        </w:rPr>
      </w:pPr>
    </w:p>
    <w:p w:rsidR="00F22327" w:rsidRPr="00FF1795" w:rsidRDefault="00FF1795">
      <w:pPr>
        <w:rPr>
          <w:rFonts w:ascii="仿宋" w:eastAsia="仿宋" w:hAnsi="仿宋" w:hint="eastAsia"/>
        </w:rPr>
      </w:pPr>
      <w:r>
        <w:rPr>
          <w:rFonts w:ascii="仿宋" w:eastAsia="仿宋" w:hAnsi="仿宋" w:cs="宋体" w:hint="eastAsia"/>
          <w:kern w:val="0"/>
          <w:sz w:val="22"/>
          <w:szCs w:val="22"/>
        </w:rPr>
        <w:t>单位名称 ： 物理与能源学院      申报学科: 计算机科学与技术       从事专业：云</w:t>
      </w:r>
      <w:r w:rsidR="00C948CB">
        <w:rPr>
          <w:rFonts w:ascii="仿宋" w:eastAsia="仿宋" w:hAnsi="仿宋" w:cs="宋体" w:hint="eastAsia"/>
          <w:kern w:val="0"/>
          <w:sz w:val="22"/>
          <w:szCs w:val="22"/>
        </w:rPr>
        <w:t>边协同</w:t>
      </w:r>
      <w:r>
        <w:rPr>
          <w:rFonts w:ascii="仿宋" w:eastAsia="仿宋" w:hAnsi="仿宋" w:cs="宋体" w:hint="eastAsia"/>
          <w:kern w:val="0"/>
          <w:sz w:val="22"/>
          <w:szCs w:val="22"/>
        </w:rPr>
        <w:t>计算</w:t>
      </w:r>
    </w:p>
    <w:tbl>
      <w:tblPr>
        <w:tblW w:w="10065" w:type="dxa"/>
        <w:tblInd w:w="-34" w:type="dxa"/>
        <w:tblLayout w:type="fixed"/>
        <w:tblLook w:val="0000" w:firstRow="0" w:lastRow="0" w:firstColumn="0" w:lastColumn="0" w:noHBand="0" w:noVBand="0"/>
      </w:tblPr>
      <w:tblGrid>
        <w:gridCol w:w="1274"/>
        <w:gridCol w:w="123"/>
        <w:gridCol w:w="929"/>
        <w:gridCol w:w="804"/>
        <w:gridCol w:w="635"/>
        <w:gridCol w:w="944"/>
        <w:gridCol w:w="707"/>
        <w:gridCol w:w="242"/>
        <w:gridCol w:w="681"/>
        <w:gridCol w:w="411"/>
        <w:gridCol w:w="385"/>
        <w:gridCol w:w="408"/>
        <w:gridCol w:w="257"/>
        <w:gridCol w:w="309"/>
        <w:gridCol w:w="494"/>
        <w:gridCol w:w="205"/>
        <w:gridCol w:w="1257"/>
      </w:tblGrid>
      <w:tr w:rsidR="0080042D" w:rsidRPr="00654873" w:rsidTr="00C03703">
        <w:trPr>
          <w:trHeight w:val="578"/>
        </w:trPr>
        <w:tc>
          <w:tcPr>
            <w:tcW w:w="12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042D" w:rsidRPr="00654873" w:rsidRDefault="0080042D" w:rsidP="0027022C">
            <w:pPr>
              <w:widowControl/>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姓 名</w:t>
            </w:r>
          </w:p>
        </w:tc>
        <w:tc>
          <w:tcPr>
            <w:tcW w:w="1856" w:type="dxa"/>
            <w:gridSpan w:val="3"/>
            <w:tcBorders>
              <w:top w:val="single" w:sz="4" w:space="0" w:color="auto"/>
              <w:left w:val="nil"/>
              <w:bottom w:val="single" w:sz="4" w:space="0" w:color="auto"/>
              <w:right w:val="single" w:sz="4" w:space="0" w:color="auto"/>
            </w:tcBorders>
            <w:shd w:val="clear" w:color="auto" w:fill="auto"/>
            <w:noWrap/>
            <w:vAlign w:val="center"/>
          </w:tcPr>
          <w:p w:rsidR="0080042D" w:rsidRPr="00654873" w:rsidRDefault="00FF1795" w:rsidP="00FF1795">
            <w:pPr>
              <w:widowControl/>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林兵</w:t>
            </w:r>
          </w:p>
        </w:tc>
        <w:tc>
          <w:tcPr>
            <w:tcW w:w="635" w:type="dxa"/>
            <w:tcBorders>
              <w:top w:val="single" w:sz="4" w:space="0" w:color="auto"/>
              <w:left w:val="nil"/>
              <w:bottom w:val="single" w:sz="4" w:space="0" w:color="auto"/>
              <w:right w:val="single" w:sz="4" w:space="0" w:color="auto"/>
            </w:tcBorders>
            <w:shd w:val="clear" w:color="auto" w:fill="auto"/>
            <w:noWrap/>
            <w:vAlign w:val="center"/>
          </w:tcPr>
          <w:p w:rsidR="0080042D" w:rsidRPr="00654873" w:rsidRDefault="0080042D" w:rsidP="0027022C">
            <w:pPr>
              <w:widowControl/>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性别</w:t>
            </w:r>
          </w:p>
        </w:tc>
        <w:tc>
          <w:tcPr>
            <w:tcW w:w="944" w:type="dxa"/>
            <w:tcBorders>
              <w:top w:val="single" w:sz="4" w:space="0" w:color="auto"/>
              <w:left w:val="nil"/>
              <w:bottom w:val="single" w:sz="4" w:space="0" w:color="auto"/>
              <w:right w:val="single" w:sz="4" w:space="0" w:color="auto"/>
            </w:tcBorders>
            <w:shd w:val="clear" w:color="auto" w:fill="auto"/>
            <w:noWrap/>
            <w:vAlign w:val="center"/>
          </w:tcPr>
          <w:p w:rsidR="0080042D" w:rsidRPr="00654873" w:rsidRDefault="00FF1795" w:rsidP="0027022C">
            <w:pPr>
              <w:widowControl/>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男</w:t>
            </w:r>
          </w:p>
        </w:tc>
        <w:tc>
          <w:tcPr>
            <w:tcW w:w="949" w:type="dxa"/>
            <w:gridSpan w:val="2"/>
            <w:tcBorders>
              <w:top w:val="single" w:sz="4" w:space="0" w:color="auto"/>
              <w:left w:val="nil"/>
              <w:bottom w:val="single" w:sz="4" w:space="0" w:color="auto"/>
              <w:right w:val="single" w:sz="4" w:space="0" w:color="auto"/>
            </w:tcBorders>
            <w:shd w:val="clear" w:color="auto" w:fill="auto"/>
            <w:vAlign w:val="center"/>
          </w:tcPr>
          <w:p w:rsidR="0080042D" w:rsidRPr="00654873" w:rsidRDefault="0080042D" w:rsidP="0027022C">
            <w:pPr>
              <w:widowControl/>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出生    年月</w:t>
            </w:r>
          </w:p>
        </w:tc>
        <w:tc>
          <w:tcPr>
            <w:tcW w:w="1885" w:type="dxa"/>
            <w:gridSpan w:val="4"/>
            <w:tcBorders>
              <w:top w:val="single" w:sz="4" w:space="0" w:color="auto"/>
              <w:left w:val="nil"/>
              <w:bottom w:val="single" w:sz="4" w:space="0" w:color="auto"/>
              <w:right w:val="single" w:sz="4" w:space="0" w:color="auto"/>
            </w:tcBorders>
            <w:shd w:val="clear" w:color="auto" w:fill="auto"/>
            <w:noWrap/>
            <w:vAlign w:val="center"/>
          </w:tcPr>
          <w:p w:rsidR="0080042D" w:rsidRPr="00654873" w:rsidRDefault="00FF1795" w:rsidP="0080042D">
            <w:pPr>
              <w:widowControl/>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1986年12月</w:t>
            </w:r>
          </w:p>
        </w:tc>
        <w:tc>
          <w:tcPr>
            <w:tcW w:w="1060" w:type="dxa"/>
            <w:gridSpan w:val="3"/>
            <w:tcBorders>
              <w:top w:val="single" w:sz="4" w:space="0" w:color="auto"/>
              <w:left w:val="nil"/>
              <w:bottom w:val="single" w:sz="4" w:space="0" w:color="auto"/>
              <w:right w:val="single" w:sz="4" w:space="0" w:color="auto"/>
            </w:tcBorders>
            <w:shd w:val="clear" w:color="auto" w:fill="auto"/>
            <w:vAlign w:val="center"/>
          </w:tcPr>
          <w:p w:rsidR="0080042D" w:rsidRPr="00654873" w:rsidRDefault="0080042D" w:rsidP="0027022C">
            <w:pPr>
              <w:widowControl/>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参加工</w:t>
            </w:r>
          </w:p>
          <w:p w:rsidR="0080042D" w:rsidRPr="00654873" w:rsidRDefault="0080042D" w:rsidP="0027022C">
            <w:pPr>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作时间</w:t>
            </w:r>
          </w:p>
        </w:tc>
        <w:tc>
          <w:tcPr>
            <w:tcW w:w="1462" w:type="dxa"/>
            <w:gridSpan w:val="2"/>
            <w:tcBorders>
              <w:top w:val="single" w:sz="4" w:space="0" w:color="auto"/>
              <w:left w:val="nil"/>
              <w:bottom w:val="single" w:sz="4" w:space="0" w:color="auto"/>
              <w:right w:val="single" w:sz="4" w:space="0" w:color="auto"/>
            </w:tcBorders>
            <w:shd w:val="clear" w:color="auto" w:fill="auto"/>
            <w:vAlign w:val="center"/>
          </w:tcPr>
          <w:p w:rsidR="0080042D" w:rsidRPr="00654873" w:rsidRDefault="00FF1795" w:rsidP="00426DA1">
            <w:pPr>
              <w:widowControl/>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2017年7月</w:t>
            </w:r>
          </w:p>
        </w:tc>
      </w:tr>
      <w:tr w:rsidR="00FF1795" w:rsidRPr="00654873" w:rsidTr="00C03703">
        <w:trPr>
          <w:trHeight w:val="578"/>
        </w:trPr>
        <w:tc>
          <w:tcPr>
            <w:tcW w:w="1274" w:type="dxa"/>
            <w:tcBorders>
              <w:top w:val="nil"/>
              <w:left w:val="single" w:sz="4" w:space="0" w:color="auto"/>
              <w:bottom w:val="single" w:sz="4" w:space="0" w:color="auto"/>
              <w:right w:val="single" w:sz="4" w:space="0" w:color="auto"/>
            </w:tcBorders>
            <w:shd w:val="clear" w:color="auto" w:fill="auto"/>
            <w:vAlign w:val="center"/>
          </w:tcPr>
          <w:p w:rsidR="00FF1795" w:rsidRPr="00654873" w:rsidRDefault="00FF1795" w:rsidP="00FF1795">
            <w:pPr>
              <w:widowControl/>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教师资</w:t>
            </w:r>
          </w:p>
          <w:p w:rsidR="00FF1795" w:rsidRPr="00654873" w:rsidRDefault="00FF1795" w:rsidP="00FF1795">
            <w:pPr>
              <w:widowControl/>
              <w:adjustRightInd w:val="0"/>
              <w:snapToGrid w:val="0"/>
              <w:jc w:val="center"/>
              <w:rPr>
                <w:rFonts w:ascii="仿宋" w:eastAsia="仿宋" w:hAnsi="仿宋" w:cs="宋体" w:hint="eastAsia"/>
                <w:color w:val="FF0000"/>
                <w:kern w:val="0"/>
                <w:sz w:val="22"/>
                <w:szCs w:val="22"/>
              </w:rPr>
            </w:pPr>
            <w:r w:rsidRPr="00654873">
              <w:rPr>
                <w:rFonts w:ascii="仿宋" w:eastAsia="仿宋" w:hAnsi="仿宋" w:cs="宋体" w:hint="eastAsia"/>
                <w:kern w:val="0"/>
                <w:sz w:val="22"/>
                <w:szCs w:val="22"/>
              </w:rPr>
              <w:t>格证号</w:t>
            </w:r>
          </w:p>
        </w:tc>
        <w:tc>
          <w:tcPr>
            <w:tcW w:w="2491" w:type="dxa"/>
            <w:gridSpan w:val="4"/>
            <w:tcBorders>
              <w:top w:val="single" w:sz="4" w:space="0" w:color="auto"/>
              <w:left w:val="nil"/>
              <w:bottom w:val="single" w:sz="4" w:space="0" w:color="auto"/>
              <w:right w:val="single" w:sz="4" w:space="0" w:color="auto"/>
            </w:tcBorders>
            <w:shd w:val="clear" w:color="auto" w:fill="auto"/>
            <w:vAlign w:val="center"/>
          </w:tcPr>
          <w:p w:rsidR="00FF1795" w:rsidRDefault="00FF1795" w:rsidP="00FF1795">
            <w:pPr>
              <w:widowControl/>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20173500171001243</w:t>
            </w:r>
          </w:p>
        </w:tc>
        <w:tc>
          <w:tcPr>
            <w:tcW w:w="944" w:type="dxa"/>
            <w:tcBorders>
              <w:top w:val="single" w:sz="4" w:space="0" w:color="auto"/>
              <w:left w:val="nil"/>
              <w:bottom w:val="single" w:sz="4" w:space="0" w:color="auto"/>
              <w:right w:val="single" w:sz="4" w:space="0" w:color="auto"/>
            </w:tcBorders>
            <w:shd w:val="clear" w:color="auto" w:fill="auto"/>
            <w:vAlign w:val="center"/>
          </w:tcPr>
          <w:p w:rsidR="00FF1795" w:rsidRPr="00654873" w:rsidRDefault="00FF1795" w:rsidP="00FF1795">
            <w:pPr>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教师</w:t>
            </w:r>
          </w:p>
          <w:p w:rsidR="00FF1795" w:rsidRPr="00654873" w:rsidRDefault="00FF1795" w:rsidP="00FF1795">
            <w:pPr>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类型</w:t>
            </w:r>
          </w:p>
        </w:tc>
        <w:tc>
          <w:tcPr>
            <w:tcW w:w="1630" w:type="dxa"/>
            <w:gridSpan w:val="3"/>
            <w:tcBorders>
              <w:top w:val="single" w:sz="4" w:space="0" w:color="auto"/>
              <w:left w:val="nil"/>
              <w:bottom w:val="single" w:sz="4" w:space="0" w:color="auto"/>
              <w:right w:val="single" w:sz="4" w:space="0" w:color="auto"/>
            </w:tcBorders>
            <w:shd w:val="clear" w:color="auto" w:fill="auto"/>
            <w:vAlign w:val="center"/>
          </w:tcPr>
          <w:p w:rsidR="00FF1795" w:rsidRPr="00654873" w:rsidRDefault="00FF1795" w:rsidP="00FF1795">
            <w:pPr>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教学科研并重型</w:t>
            </w:r>
          </w:p>
        </w:tc>
        <w:tc>
          <w:tcPr>
            <w:tcW w:w="1204" w:type="dxa"/>
            <w:gridSpan w:val="3"/>
            <w:tcBorders>
              <w:top w:val="single" w:sz="4" w:space="0" w:color="auto"/>
              <w:left w:val="nil"/>
              <w:bottom w:val="single" w:sz="4" w:space="0" w:color="auto"/>
              <w:right w:val="single" w:sz="4" w:space="0" w:color="auto"/>
            </w:tcBorders>
            <w:shd w:val="clear" w:color="auto" w:fill="auto"/>
            <w:vAlign w:val="center"/>
          </w:tcPr>
          <w:p w:rsidR="00FF1795" w:rsidRPr="00654873" w:rsidRDefault="00FF1795" w:rsidP="00FF1795">
            <w:pPr>
              <w:adjustRightInd w:val="0"/>
              <w:snapToGrid w:val="0"/>
              <w:jc w:val="center"/>
              <w:rPr>
                <w:rFonts w:ascii="仿宋" w:eastAsia="仿宋" w:hAnsi="仿宋" w:cs="宋体" w:hint="eastAsia"/>
                <w:color w:val="000000"/>
                <w:kern w:val="0"/>
                <w:sz w:val="22"/>
                <w:szCs w:val="22"/>
              </w:rPr>
            </w:pPr>
            <w:r w:rsidRPr="00654873">
              <w:rPr>
                <w:rFonts w:ascii="仿宋" w:eastAsia="仿宋" w:hAnsi="仿宋" w:cs="宋体" w:hint="eastAsia"/>
                <w:color w:val="000000"/>
                <w:kern w:val="0"/>
                <w:sz w:val="22"/>
                <w:szCs w:val="22"/>
              </w:rPr>
              <w:t>所报</w:t>
            </w:r>
            <w:r>
              <w:rPr>
                <w:rFonts w:ascii="仿宋" w:eastAsia="仿宋" w:hAnsi="仿宋" w:cs="宋体" w:hint="eastAsia"/>
                <w:color w:val="000000"/>
                <w:kern w:val="0"/>
                <w:sz w:val="22"/>
                <w:szCs w:val="22"/>
              </w:rPr>
              <w:t>评聘</w:t>
            </w:r>
          </w:p>
          <w:p w:rsidR="00FF1795" w:rsidRPr="00654873" w:rsidRDefault="00FF1795" w:rsidP="00FF1795">
            <w:pPr>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color w:val="000000"/>
                <w:kern w:val="0"/>
                <w:sz w:val="22"/>
                <w:szCs w:val="22"/>
              </w:rPr>
              <w:t>分委员会</w:t>
            </w:r>
          </w:p>
        </w:tc>
        <w:tc>
          <w:tcPr>
            <w:tcW w:w="2522" w:type="dxa"/>
            <w:gridSpan w:val="5"/>
            <w:tcBorders>
              <w:top w:val="single" w:sz="4" w:space="0" w:color="auto"/>
              <w:left w:val="nil"/>
              <w:bottom w:val="single" w:sz="4" w:space="0" w:color="auto"/>
              <w:right w:val="single" w:sz="4" w:space="0" w:color="auto"/>
            </w:tcBorders>
            <w:shd w:val="clear" w:color="auto" w:fill="auto"/>
            <w:vAlign w:val="center"/>
          </w:tcPr>
          <w:p w:rsidR="00FF1795" w:rsidRPr="00654873" w:rsidRDefault="003F0CA8" w:rsidP="00FF1795">
            <w:pPr>
              <w:adjustRightInd w:val="0"/>
              <w:snapToGrid w:val="0"/>
              <w:jc w:val="center"/>
              <w:rPr>
                <w:rFonts w:ascii="仿宋" w:eastAsia="仿宋" w:hAnsi="仿宋" w:cs="宋体" w:hint="eastAsia"/>
                <w:color w:val="FF0000"/>
                <w:kern w:val="0"/>
                <w:sz w:val="22"/>
                <w:szCs w:val="22"/>
              </w:rPr>
            </w:pPr>
            <w:r w:rsidRPr="003F0CA8">
              <w:rPr>
                <w:rFonts w:ascii="仿宋" w:eastAsia="仿宋" w:hAnsi="仿宋" w:cs="宋体" w:hint="eastAsia"/>
                <w:kern w:val="0"/>
                <w:sz w:val="22"/>
                <w:szCs w:val="22"/>
              </w:rPr>
              <w:t>工程技术</w:t>
            </w:r>
          </w:p>
        </w:tc>
      </w:tr>
      <w:tr w:rsidR="00FF1795" w:rsidRPr="00654873" w:rsidTr="00C03703">
        <w:trPr>
          <w:trHeight w:val="578"/>
        </w:trPr>
        <w:tc>
          <w:tcPr>
            <w:tcW w:w="1274" w:type="dxa"/>
            <w:tcBorders>
              <w:top w:val="nil"/>
              <w:left w:val="single" w:sz="4" w:space="0" w:color="auto"/>
              <w:bottom w:val="single" w:sz="4" w:space="0" w:color="auto"/>
              <w:right w:val="single" w:sz="4" w:space="0" w:color="auto"/>
            </w:tcBorders>
            <w:shd w:val="clear" w:color="auto" w:fill="auto"/>
            <w:vAlign w:val="center"/>
          </w:tcPr>
          <w:p w:rsidR="00FF1795" w:rsidRPr="00654873" w:rsidRDefault="00FF1795" w:rsidP="00FF1795">
            <w:pPr>
              <w:widowControl/>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岗位职数</w:t>
            </w:r>
          </w:p>
        </w:tc>
        <w:tc>
          <w:tcPr>
            <w:tcW w:w="8791" w:type="dxa"/>
            <w:gridSpan w:val="16"/>
            <w:tcBorders>
              <w:top w:val="single" w:sz="4" w:space="0" w:color="auto"/>
              <w:left w:val="nil"/>
              <w:bottom w:val="single" w:sz="4" w:space="0" w:color="auto"/>
              <w:right w:val="single" w:sz="4" w:space="0" w:color="auto"/>
            </w:tcBorders>
            <w:shd w:val="clear" w:color="auto" w:fill="auto"/>
            <w:vAlign w:val="center"/>
          </w:tcPr>
          <w:p w:rsidR="00FF1795" w:rsidRPr="00654873" w:rsidRDefault="00FF1795" w:rsidP="00FF1795">
            <w:pPr>
              <w:adjustRightInd w:val="0"/>
              <w:snapToGrid w:val="0"/>
              <w:rPr>
                <w:rFonts w:ascii="仿宋" w:eastAsia="仿宋" w:hAnsi="仿宋" w:cs="宋体" w:hint="eastAsia"/>
                <w:kern w:val="0"/>
                <w:sz w:val="22"/>
                <w:szCs w:val="22"/>
              </w:rPr>
            </w:pPr>
            <w:r w:rsidRPr="00654873">
              <w:rPr>
                <w:rFonts w:ascii="仿宋" w:eastAsia="仿宋" w:hAnsi="仿宋" w:cs="宋体" w:hint="eastAsia"/>
                <w:kern w:val="0"/>
                <w:sz w:val="22"/>
                <w:szCs w:val="22"/>
              </w:rPr>
              <w:t>所在单位岗位（   ）；机动岗位（</w:t>
            </w:r>
            <w:r>
              <w:rPr>
                <w:rFonts w:ascii="宋体" w:hAnsi="宋体" w:cs="宋体" w:hint="eastAsia"/>
                <w:kern w:val="0"/>
                <w:sz w:val="22"/>
                <w:szCs w:val="22"/>
              </w:rPr>
              <w:t>√</w:t>
            </w:r>
            <w:r w:rsidRPr="00654873">
              <w:rPr>
                <w:rFonts w:ascii="仿宋" w:eastAsia="仿宋" w:hAnsi="仿宋" w:cs="宋体" w:hint="eastAsia"/>
                <w:kern w:val="0"/>
                <w:sz w:val="22"/>
                <w:szCs w:val="22"/>
              </w:rPr>
              <w:t>）；绿色通道岗位（   ）；直聘岗位（   ）；</w:t>
            </w:r>
          </w:p>
          <w:p w:rsidR="00FF1795" w:rsidRPr="00654873" w:rsidRDefault="00FF1795" w:rsidP="00FF1795">
            <w:pPr>
              <w:adjustRightInd w:val="0"/>
              <w:snapToGrid w:val="0"/>
              <w:rPr>
                <w:rFonts w:ascii="仿宋" w:eastAsia="仿宋" w:hAnsi="仿宋" w:cs="宋体" w:hint="eastAsia"/>
                <w:kern w:val="0"/>
                <w:sz w:val="22"/>
                <w:szCs w:val="22"/>
              </w:rPr>
            </w:pPr>
            <w:r w:rsidRPr="00654873">
              <w:rPr>
                <w:rFonts w:ascii="仿宋" w:eastAsia="仿宋" w:hAnsi="仿宋" w:cs="宋体" w:hint="eastAsia"/>
                <w:kern w:val="0"/>
                <w:sz w:val="22"/>
                <w:szCs w:val="22"/>
              </w:rPr>
              <w:t>临近退休前1年岗位（   ）</w:t>
            </w:r>
            <w:r>
              <w:rPr>
                <w:rFonts w:ascii="仿宋" w:eastAsia="仿宋" w:hAnsi="仿宋" w:cs="宋体" w:hint="eastAsia"/>
                <w:kern w:val="0"/>
                <w:sz w:val="22"/>
                <w:szCs w:val="22"/>
              </w:rPr>
              <w:t>;转评岗位</w:t>
            </w:r>
            <w:r w:rsidRPr="00654873">
              <w:rPr>
                <w:rFonts w:ascii="仿宋" w:eastAsia="仿宋" w:hAnsi="仿宋" w:cs="宋体" w:hint="eastAsia"/>
                <w:kern w:val="0"/>
                <w:sz w:val="22"/>
                <w:szCs w:val="22"/>
              </w:rPr>
              <w:t>（   ）</w:t>
            </w:r>
          </w:p>
        </w:tc>
      </w:tr>
      <w:tr w:rsidR="00FF1795" w:rsidRPr="00654873" w:rsidTr="00C03703">
        <w:trPr>
          <w:trHeight w:val="285"/>
        </w:trPr>
        <w:tc>
          <w:tcPr>
            <w:tcW w:w="23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FF1795" w:rsidRPr="00654873" w:rsidRDefault="00FF1795" w:rsidP="00FF1795">
            <w:pPr>
              <w:widowControl/>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现聘专业技术职务</w:t>
            </w:r>
          </w:p>
        </w:tc>
        <w:tc>
          <w:tcPr>
            <w:tcW w:w="143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F1795" w:rsidRPr="00654873" w:rsidRDefault="00FF1795" w:rsidP="00FF1795">
            <w:pPr>
              <w:widowControl/>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副教授</w:t>
            </w:r>
          </w:p>
        </w:tc>
        <w:tc>
          <w:tcPr>
            <w:tcW w:w="16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F1795" w:rsidRPr="009D57B8" w:rsidRDefault="00FF1795" w:rsidP="00FF1795">
            <w:pPr>
              <w:widowControl/>
              <w:adjustRightInd w:val="0"/>
              <w:snapToGrid w:val="0"/>
              <w:jc w:val="center"/>
              <w:rPr>
                <w:rFonts w:ascii="仿宋" w:eastAsia="仿宋" w:hAnsi="仿宋" w:cs="宋体" w:hint="eastAsia"/>
                <w:kern w:val="0"/>
                <w:sz w:val="22"/>
                <w:szCs w:val="22"/>
              </w:rPr>
            </w:pPr>
          </w:p>
        </w:tc>
        <w:tc>
          <w:tcPr>
            <w:tcW w:w="2693"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F1795" w:rsidRPr="00654873" w:rsidRDefault="00FF1795" w:rsidP="00FF1795">
            <w:pPr>
              <w:widowControl/>
              <w:adjustRightInd w:val="0"/>
              <w:snapToGrid w:val="0"/>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申报何专业技术职务</w:t>
            </w:r>
          </w:p>
        </w:tc>
        <w:tc>
          <w:tcPr>
            <w:tcW w:w="195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FF1795" w:rsidRPr="00654873" w:rsidRDefault="009D57B8" w:rsidP="00FF1795">
            <w:pPr>
              <w:widowControl/>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教授</w:t>
            </w:r>
          </w:p>
        </w:tc>
      </w:tr>
      <w:tr w:rsidR="00FF1795" w:rsidRPr="00654873" w:rsidTr="00C03703">
        <w:trPr>
          <w:trHeight w:val="285"/>
        </w:trPr>
        <w:tc>
          <w:tcPr>
            <w:tcW w:w="2326" w:type="dxa"/>
            <w:gridSpan w:val="3"/>
            <w:vMerge/>
            <w:tcBorders>
              <w:top w:val="single" w:sz="4" w:space="0" w:color="auto"/>
              <w:left w:val="single" w:sz="4" w:space="0" w:color="auto"/>
              <w:bottom w:val="single" w:sz="4" w:space="0" w:color="auto"/>
              <w:right w:val="single" w:sz="4" w:space="0" w:color="auto"/>
            </w:tcBorders>
            <w:vAlign w:val="center"/>
          </w:tcPr>
          <w:p w:rsidR="00FF1795" w:rsidRPr="00654873" w:rsidRDefault="00FF1795" w:rsidP="00FF1795">
            <w:pPr>
              <w:widowControl/>
              <w:adjustRightInd w:val="0"/>
              <w:snapToGrid w:val="0"/>
              <w:jc w:val="left"/>
              <w:rPr>
                <w:rFonts w:ascii="仿宋" w:eastAsia="仿宋" w:hAnsi="仿宋" w:cs="宋体" w:hint="eastAsia"/>
                <w:kern w:val="0"/>
                <w:sz w:val="22"/>
                <w:szCs w:val="22"/>
              </w:rPr>
            </w:pPr>
          </w:p>
        </w:tc>
        <w:tc>
          <w:tcPr>
            <w:tcW w:w="1439" w:type="dxa"/>
            <w:gridSpan w:val="2"/>
            <w:vMerge/>
            <w:tcBorders>
              <w:top w:val="single" w:sz="4" w:space="0" w:color="auto"/>
              <w:left w:val="single" w:sz="4" w:space="0" w:color="auto"/>
              <w:bottom w:val="single" w:sz="4" w:space="0" w:color="auto"/>
              <w:right w:val="single" w:sz="4" w:space="0" w:color="auto"/>
            </w:tcBorders>
            <w:vAlign w:val="center"/>
          </w:tcPr>
          <w:p w:rsidR="00FF1795" w:rsidRPr="00654873" w:rsidRDefault="00FF1795" w:rsidP="00FF1795">
            <w:pPr>
              <w:widowControl/>
              <w:adjustRightInd w:val="0"/>
              <w:snapToGrid w:val="0"/>
              <w:jc w:val="center"/>
              <w:rPr>
                <w:rFonts w:ascii="仿宋" w:eastAsia="仿宋" w:hAnsi="仿宋" w:cs="宋体" w:hint="eastAsia"/>
                <w:kern w:val="0"/>
                <w:sz w:val="22"/>
                <w:szCs w:val="22"/>
              </w:rPr>
            </w:pPr>
          </w:p>
        </w:tc>
        <w:tc>
          <w:tcPr>
            <w:tcW w:w="1651" w:type="dxa"/>
            <w:gridSpan w:val="2"/>
            <w:vMerge/>
            <w:tcBorders>
              <w:top w:val="single" w:sz="4" w:space="0" w:color="auto"/>
              <w:left w:val="single" w:sz="4" w:space="0" w:color="auto"/>
              <w:bottom w:val="single" w:sz="4" w:space="0" w:color="auto"/>
              <w:right w:val="single" w:sz="4" w:space="0" w:color="auto"/>
            </w:tcBorders>
            <w:vAlign w:val="center"/>
          </w:tcPr>
          <w:p w:rsidR="00FF1795" w:rsidRPr="00654873" w:rsidRDefault="00FF1795" w:rsidP="00FF1795">
            <w:pPr>
              <w:widowControl/>
              <w:adjustRightInd w:val="0"/>
              <w:snapToGrid w:val="0"/>
              <w:jc w:val="center"/>
              <w:rPr>
                <w:rFonts w:ascii="仿宋" w:eastAsia="仿宋" w:hAnsi="仿宋" w:cs="宋体" w:hint="eastAsia"/>
                <w:kern w:val="0"/>
                <w:sz w:val="22"/>
                <w:szCs w:val="22"/>
              </w:rPr>
            </w:pPr>
          </w:p>
        </w:tc>
        <w:tc>
          <w:tcPr>
            <w:tcW w:w="2693" w:type="dxa"/>
            <w:gridSpan w:val="7"/>
            <w:vMerge/>
            <w:tcBorders>
              <w:top w:val="single" w:sz="4" w:space="0" w:color="auto"/>
              <w:left w:val="single" w:sz="4" w:space="0" w:color="auto"/>
              <w:bottom w:val="single" w:sz="4" w:space="0" w:color="auto"/>
              <w:right w:val="single" w:sz="4" w:space="0" w:color="auto"/>
            </w:tcBorders>
            <w:vAlign w:val="center"/>
          </w:tcPr>
          <w:p w:rsidR="00FF1795" w:rsidRPr="00654873" w:rsidRDefault="00FF1795" w:rsidP="00FF1795">
            <w:pPr>
              <w:widowControl/>
              <w:adjustRightInd w:val="0"/>
              <w:snapToGrid w:val="0"/>
              <w:jc w:val="left"/>
              <w:rPr>
                <w:rFonts w:ascii="仿宋" w:eastAsia="仿宋" w:hAnsi="仿宋" w:cs="宋体" w:hint="eastAsia"/>
                <w:kern w:val="0"/>
                <w:sz w:val="22"/>
                <w:szCs w:val="22"/>
              </w:rPr>
            </w:pPr>
          </w:p>
        </w:tc>
        <w:tc>
          <w:tcPr>
            <w:tcW w:w="1956" w:type="dxa"/>
            <w:gridSpan w:val="3"/>
            <w:vMerge/>
            <w:tcBorders>
              <w:top w:val="single" w:sz="4" w:space="0" w:color="auto"/>
              <w:left w:val="single" w:sz="4" w:space="0" w:color="auto"/>
              <w:bottom w:val="single" w:sz="4" w:space="0" w:color="auto"/>
              <w:right w:val="single" w:sz="4" w:space="0" w:color="auto"/>
            </w:tcBorders>
            <w:vAlign w:val="center"/>
          </w:tcPr>
          <w:p w:rsidR="00FF1795" w:rsidRPr="00654873" w:rsidRDefault="00FF1795" w:rsidP="00FF1795">
            <w:pPr>
              <w:widowControl/>
              <w:adjustRightInd w:val="0"/>
              <w:snapToGrid w:val="0"/>
              <w:jc w:val="left"/>
              <w:rPr>
                <w:rFonts w:ascii="仿宋" w:eastAsia="仿宋" w:hAnsi="仿宋" w:cs="宋体" w:hint="eastAsia"/>
                <w:kern w:val="0"/>
                <w:sz w:val="22"/>
                <w:szCs w:val="22"/>
              </w:rPr>
            </w:pPr>
          </w:p>
        </w:tc>
      </w:tr>
      <w:tr w:rsidR="00FF1795" w:rsidRPr="00654873" w:rsidTr="00C03703">
        <w:trPr>
          <w:trHeight w:val="285"/>
        </w:trPr>
        <w:tc>
          <w:tcPr>
            <w:tcW w:w="23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FF1795" w:rsidRPr="009D57B8" w:rsidRDefault="00FF1795" w:rsidP="00FF1795">
            <w:pPr>
              <w:widowControl/>
              <w:adjustRightInd w:val="0"/>
              <w:snapToGrid w:val="0"/>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资格确认时间</w:t>
            </w:r>
          </w:p>
        </w:tc>
        <w:tc>
          <w:tcPr>
            <w:tcW w:w="143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F1795" w:rsidRPr="009D57B8" w:rsidRDefault="00EE1122" w:rsidP="00FF1795">
            <w:pPr>
              <w:widowControl/>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2</w:t>
            </w:r>
            <w:r>
              <w:rPr>
                <w:rFonts w:ascii="仿宋" w:eastAsia="仿宋" w:hAnsi="仿宋" w:cs="宋体"/>
                <w:kern w:val="0"/>
                <w:sz w:val="22"/>
                <w:szCs w:val="22"/>
              </w:rPr>
              <w:t>020</w:t>
            </w:r>
            <w:r>
              <w:rPr>
                <w:rFonts w:ascii="仿宋" w:eastAsia="仿宋" w:hAnsi="仿宋" w:cs="宋体" w:hint="eastAsia"/>
                <w:kern w:val="0"/>
                <w:sz w:val="22"/>
                <w:szCs w:val="22"/>
              </w:rPr>
              <w:t>年8月</w:t>
            </w:r>
          </w:p>
        </w:tc>
        <w:tc>
          <w:tcPr>
            <w:tcW w:w="16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F1795" w:rsidRPr="00654873" w:rsidRDefault="00FF1795" w:rsidP="00FF1795">
            <w:pPr>
              <w:widowControl/>
              <w:adjustRightInd w:val="0"/>
              <w:snapToGrid w:val="0"/>
              <w:jc w:val="center"/>
              <w:rPr>
                <w:rFonts w:ascii="仿宋" w:eastAsia="仿宋" w:hAnsi="仿宋" w:cs="宋体" w:hint="eastAsia"/>
                <w:kern w:val="0"/>
                <w:sz w:val="22"/>
                <w:szCs w:val="22"/>
              </w:rPr>
            </w:pPr>
          </w:p>
        </w:tc>
        <w:tc>
          <w:tcPr>
            <w:tcW w:w="2693" w:type="dxa"/>
            <w:gridSpan w:val="7"/>
            <w:vMerge/>
            <w:tcBorders>
              <w:top w:val="single" w:sz="4" w:space="0" w:color="auto"/>
              <w:left w:val="single" w:sz="4" w:space="0" w:color="auto"/>
              <w:bottom w:val="single" w:sz="4" w:space="0" w:color="auto"/>
              <w:right w:val="single" w:sz="4" w:space="0" w:color="auto"/>
            </w:tcBorders>
            <w:vAlign w:val="center"/>
          </w:tcPr>
          <w:p w:rsidR="00FF1795" w:rsidRPr="00654873" w:rsidRDefault="00FF1795" w:rsidP="00FF1795">
            <w:pPr>
              <w:widowControl/>
              <w:adjustRightInd w:val="0"/>
              <w:snapToGrid w:val="0"/>
              <w:jc w:val="left"/>
              <w:rPr>
                <w:rFonts w:ascii="仿宋" w:eastAsia="仿宋" w:hAnsi="仿宋" w:cs="宋体" w:hint="eastAsia"/>
                <w:kern w:val="0"/>
                <w:sz w:val="22"/>
                <w:szCs w:val="22"/>
              </w:rPr>
            </w:pPr>
          </w:p>
        </w:tc>
        <w:tc>
          <w:tcPr>
            <w:tcW w:w="1956" w:type="dxa"/>
            <w:gridSpan w:val="3"/>
            <w:vMerge/>
            <w:tcBorders>
              <w:top w:val="single" w:sz="4" w:space="0" w:color="auto"/>
              <w:left w:val="single" w:sz="4" w:space="0" w:color="auto"/>
              <w:bottom w:val="single" w:sz="4" w:space="0" w:color="auto"/>
              <w:right w:val="single" w:sz="4" w:space="0" w:color="auto"/>
            </w:tcBorders>
            <w:vAlign w:val="center"/>
          </w:tcPr>
          <w:p w:rsidR="00FF1795" w:rsidRPr="00654873" w:rsidRDefault="00FF1795" w:rsidP="00FF1795">
            <w:pPr>
              <w:widowControl/>
              <w:adjustRightInd w:val="0"/>
              <w:snapToGrid w:val="0"/>
              <w:jc w:val="left"/>
              <w:rPr>
                <w:rFonts w:ascii="仿宋" w:eastAsia="仿宋" w:hAnsi="仿宋" w:cs="宋体" w:hint="eastAsia"/>
                <w:kern w:val="0"/>
                <w:sz w:val="22"/>
                <w:szCs w:val="22"/>
              </w:rPr>
            </w:pPr>
          </w:p>
        </w:tc>
      </w:tr>
      <w:tr w:rsidR="00FF1795" w:rsidRPr="00654873" w:rsidTr="00C03703">
        <w:trPr>
          <w:trHeight w:val="285"/>
        </w:trPr>
        <w:tc>
          <w:tcPr>
            <w:tcW w:w="2326" w:type="dxa"/>
            <w:gridSpan w:val="3"/>
            <w:vMerge/>
            <w:tcBorders>
              <w:top w:val="single" w:sz="4" w:space="0" w:color="auto"/>
              <w:left w:val="single" w:sz="4" w:space="0" w:color="auto"/>
              <w:bottom w:val="single" w:sz="4" w:space="0" w:color="auto"/>
              <w:right w:val="single" w:sz="4" w:space="0" w:color="auto"/>
            </w:tcBorders>
            <w:vAlign w:val="center"/>
          </w:tcPr>
          <w:p w:rsidR="00FF1795" w:rsidRPr="009D57B8" w:rsidRDefault="00FF1795" w:rsidP="00FF1795">
            <w:pPr>
              <w:widowControl/>
              <w:adjustRightInd w:val="0"/>
              <w:snapToGrid w:val="0"/>
              <w:jc w:val="left"/>
              <w:rPr>
                <w:rFonts w:ascii="仿宋" w:eastAsia="仿宋" w:hAnsi="仿宋" w:cs="宋体" w:hint="eastAsia"/>
                <w:kern w:val="0"/>
                <w:sz w:val="22"/>
                <w:szCs w:val="22"/>
              </w:rPr>
            </w:pPr>
          </w:p>
        </w:tc>
        <w:tc>
          <w:tcPr>
            <w:tcW w:w="1439" w:type="dxa"/>
            <w:gridSpan w:val="2"/>
            <w:vMerge/>
            <w:tcBorders>
              <w:top w:val="single" w:sz="4" w:space="0" w:color="auto"/>
              <w:left w:val="single" w:sz="4" w:space="0" w:color="auto"/>
              <w:bottom w:val="single" w:sz="4" w:space="0" w:color="auto"/>
              <w:right w:val="single" w:sz="4" w:space="0" w:color="auto"/>
            </w:tcBorders>
            <w:vAlign w:val="center"/>
          </w:tcPr>
          <w:p w:rsidR="00FF1795" w:rsidRPr="009D57B8" w:rsidRDefault="00FF1795" w:rsidP="00FF1795">
            <w:pPr>
              <w:widowControl/>
              <w:adjustRightInd w:val="0"/>
              <w:snapToGrid w:val="0"/>
              <w:jc w:val="center"/>
              <w:rPr>
                <w:rFonts w:ascii="仿宋" w:eastAsia="仿宋" w:hAnsi="仿宋" w:cs="宋体" w:hint="eastAsia"/>
                <w:kern w:val="0"/>
                <w:sz w:val="22"/>
                <w:szCs w:val="22"/>
              </w:rPr>
            </w:pPr>
          </w:p>
        </w:tc>
        <w:tc>
          <w:tcPr>
            <w:tcW w:w="1651" w:type="dxa"/>
            <w:gridSpan w:val="2"/>
            <w:vMerge/>
            <w:tcBorders>
              <w:top w:val="single" w:sz="4" w:space="0" w:color="auto"/>
              <w:left w:val="single" w:sz="4" w:space="0" w:color="auto"/>
              <w:bottom w:val="single" w:sz="4" w:space="0" w:color="auto"/>
              <w:right w:val="single" w:sz="4" w:space="0" w:color="auto"/>
            </w:tcBorders>
            <w:vAlign w:val="center"/>
          </w:tcPr>
          <w:p w:rsidR="00FF1795" w:rsidRPr="00654873" w:rsidRDefault="00FF1795" w:rsidP="00FF1795">
            <w:pPr>
              <w:widowControl/>
              <w:adjustRightInd w:val="0"/>
              <w:snapToGrid w:val="0"/>
              <w:jc w:val="center"/>
              <w:rPr>
                <w:rFonts w:ascii="仿宋" w:eastAsia="仿宋" w:hAnsi="仿宋" w:cs="宋体" w:hint="eastAsia"/>
                <w:kern w:val="0"/>
                <w:sz w:val="22"/>
                <w:szCs w:val="22"/>
              </w:rPr>
            </w:pPr>
          </w:p>
        </w:tc>
        <w:tc>
          <w:tcPr>
            <w:tcW w:w="2693" w:type="dxa"/>
            <w:gridSpan w:val="7"/>
            <w:vMerge w:val="restart"/>
            <w:tcBorders>
              <w:top w:val="single" w:sz="4" w:space="0" w:color="auto"/>
              <w:left w:val="single" w:sz="4" w:space="0" w:color="auto"/>
              <w:bottom w:val="single" w:sz="4" w:space="0" w:color="000000"/>
              <w:right w:val="nil"/>
            </w:tcBorders>
            <w:shd w:val="clear" w:color="auto" w:fill="auto"/>
            <w:vAlign w:val="center"/>
          </w:tcPr>
          <w:p w:rsidR="00FF1795" w:rsidRPr="00654873" w:rsidRDefault="00FF1795" w:rsidP="00FF1795">
            <w:pPr>
              <w:widowControl/>
              <w:adjustRightInd w:val="0"/>
              <w:snapToGrid w:val="0"/>
              <w:spacing w:line="380" w:lineRule="exact"/>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正常晋升、破格、直聘、</w:t>
            </w:r>
          </w:p>
          <w:p w:rsidR="00FF1795" w:rsidRPr="00654873" w:rsidRDefault="00FF1795" w:rsidP="00FF1795">
            <w:pPr>
              <w:widowControl/>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留学回国人员</w:t>
            </w:r>
            <w:r>
              <w:rPr>
                <w:rFonts w:ascii="仿宋" w:eastAsia="仿宋" w:hAnsi="仿宋" w:cs="宋体" w:hint="eastAsia"/>
                <w:kern w:val="0"/>
                <w:sz w:val="22"/>
                <w:szCs w:val="22"/>
              </w:rPr>
              <w:t>、转评</w:t>
            </w:r>
            <w:r w:rsidRPr="00654873">
              <w:rPr>
                <w:rFonts w:ascii="仿宋" w:eastAsia="仿宋" w:hAnsi="仿宋" w:cs="宋体" w:hint="eastAsia"/>
                <w:kern w:val="0"/>
                <w:sz w:val="22"/>
                <w:szCs w:val="22"/>
              </w:rPr>
              <w:t xml:space="preserve">        </w:t>
            </w:r>
          </w:p>
        </w:tc>
        <w:tc>
          <w:tcPr>
            <w:tcW w:w="195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FF1795" w:rsidRPr="00654873" w:rsidRDefault="00B91ED7" w:rsidP="00FF1795">
            <w:pPr>
              <w:widowControl/>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破格</w:t>
            </w:r>
          </w:p>
        </w:tc>
      </w:tr>
      <w:tr w:rsidR="00FF1795" w:rsidRPr="00654873" w:rsidTr="00C03703">
        <w:trPr>
          <w:trHeight w:val="285"/>
        </w:trPr>
        <w:tc>
          <w:tcPr>
            <w:tcW w:w="23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FF1795" w:rsidRPr="009D57B8" w:rsidRDefault="00FF1795" w:rsidP="00FF1795">
            <w:pPr>
              <w:widowControl/>
              <w:adjustRightInd w:val="0"/>
              <w:snapToGrid w:val="0"/>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聘任时间</w:t>
            </w:r>
          </w:p>
        </w:tc>
        <w:tc>
          <w:tcPr>
            <w:tcW w:w="143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F1795" w:rsidRPr="009D57B8" w:rsidRDefault="00FF1795" w:rsidP="00FF1795">
            <w:pPr>
              <w:widowControl/>
              <w:adjustRightInd w:val="0"/>
              <w:snapToGrid w:val="0"/>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20</w:t>
            </w:r>
            <w:r w:rsidR="00E231EA" w:rsidRPr="009D57B8">
              <w:rPr>
                <w:rFonts w:ascii="仿宋" w:eastAsia="仿宋" w:hAnsi="仿宋" w:cs="宋体" w:hint="eastAsia"/>
                <w:kern w:val="0"/>
                <w:sz w:val="22"/>
                <w:szCs w:val="22"/>
              </w:rPr>
              <w:t>2</w:t>
            </w:r>
            <w:r w:rsidR="009D57B8" w:rsidRPr="009D57B8">
              <w:rPr>
                <w:rFonts w:ascii="仿宋" w:eastAsia="仿宋" w:hAnsi="仿宋" w:cs="宋体" w:hint="eastAsia"/>
                <w:kern w:val="0"/>
                <w:sz w:val="22"/>
                <w:szCs w:val="22"/>
              </w:rPr>
              <w:t>0</w:t>
            </w:r>
            <w:r w:rsidRPr="009D57B8">
              <w:rPr>
                <w:rFonts w:ascii="仿宋" w:eastAsia="仿宋" w:hAnsi="仿宋" w:cs="宋体" w:hint="eastAsia"/>
                <w:kern w:val="0"/>
                <w:sz w:val="22"/>
                <w:szCs w:val="22"/>
              </w:rPr>
              <w:t>年</w:t>
            </w:r>
            <w:r w:rsidR="009D57B8" w:rsidRPr="009D57B8">
              <w:rPr>
                <w:rFonts w:ascii="仿宋" w:eastAsia="仿宋" w:hAnsi="仿宋" w:cs="宋体" w:hint="eastAsia"/>
                <w:kern w:val="0"/>
                <w:sz w:val="22"/>
                <w:szCs w:val="22"/>
              </w:rPr>
              <w:t>12</w:t>
            </w:r>
            <w:r w:rsidRPr="009D57B8">
              <w:rPr>
                <w:rFonts w:ascii="仿宋" w:eastAsia="仿宋" w:hAnsi="仿宋" w:cs="宋体" w:hint="eastAsia"/>
                <w:kern w:val="0"/>
                <w:sz w:val="22"/>
                <w:szCs w:val="22"/>
              </w:rPr>
              <w:t>月</w:t>
            </w:r>
          </w:p>
        </w:tc>
        <w:tc>
          <w:tcPr>
            <w:tcW w:w="16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F1795" w:rsidRPr="00654873" w:rsidRDefault="00FF1795" w:rsidP="00FF1795">
            <w:pPr>
              <w:widowControl/>
              <w:adjustRightInd w:val="0"/>
              <w:snapToGrid w:val="0"/>
              <w:jc w:val="center"/>
              <w:rPr>
                <w:rFonts w:ascii="仿宋" w:eastAsia="仿宋" w:hAnsi="仿宋" w:cs="宋体" w:hint="eastAsia"/>
                <w:kern w:val="0"/>
                <w:sz w:val="22"/>
                <w:szCs w:val="22"/>
              </w:rPr>
            </w:pPr>
          </w:p>
        </w:tc>
        <w:tc>
          <w:tcPr>
            <w:tcW w:w="2693" w:type="dxa"/>
            <w:gridSpan w:val="7"/>
            <w:vMerge/>
            <w:tcBorders>
              <w:top w:val="single" w:sz="4" w:space="0" w:color="auto"/>
              <w:left w:val="single" w:sz="4" w:space="0" w:color="auto"/>
              <w:bottom w:val="single" w:sz="4" w:space="0" w:color="000000"/>
              <w:right w:val="nil"/>
            </w:tcBorders>
            <w:vAlign w:val="center"/>
          </w:tcPr>
          <w:p w:rsidR="00FF1795" w:rsidRPr="00654873" w:rsidRDefault="00FF1795" w:rsidP="00FF1795">
            <w:pPr>
              <w:widowControl/>
              <w:adjustRightInd w:val="0"/>
              <w:snapToGrid w:val="0"/>
              <w:jc w:val="left"/>
              <w:rPr>
                <w:rFonts w:ascii="仿宋" w:eastAsia="仿宋" w:hAnsi="仿宋" w:cs="宋体" w:hint="eastAsia"/>
                <w:kern w:val="0"/>
                <w:sz w:val="22"/>
                <w:szCs w:val="22"/>
              </w:rPr>
            </w:pPr>
          </w:p>
        </w:tc>
        <w:tc>
          <w:tcPr>
            <w:tcW w:w="1956" w:type="dxa"/>
            <w:gridSpan w:val="3"/>
            <w:vMerge/>
            <w:tcBorders>
              <w:top w:val="single" w:sz="4" w:space="0" w:color="auto"/>
              <w:left w:val="single" w:sz="4" w:space="0" w:color="auto"/>
              <w:bottom w:val="single" w:sz="4" w:space="0" w:color="auto"/>
              <w:right w:val="single" w:sz="4" w:space="0" w:color="auto"/>
            </w:tcBorders>
            <w:vAlign w:val="center"/>
          </w:tcPr>
          <w:p w:rsidR="00FF1795" w:rsidRPr="00654873" w:rsidRDefault="00FF1795" w:rsidP="00FF1795">
            <w:pPr>
              <w:widowControl/>
              <w:adjustRightInd w:val="0"/>
              <w:snapToGrid w:val="0"/>
              <w:jc w:val="left"/>
              <w:rPr>
                <w:rFonts w:ascii="仿宋" w:eastAsia="仿宋" w:hAnsi="仿宋" w:cs="宋体" w:hint="eastAsia"/>
                <w:kern w:val="0"/>
                <w:sz w:val="22"/>
                <w:szCs w:val="22"/>
              </w:rPr>
            </w:pPr>
          </w:p>
        </w:tc>
      </w:tr>
      <w:tr w:rsidR="00FF1795" w:rsidRPr="00654873" w:rsidTr="00C03703">
        <w:trPr>
          <w:trHeight w:val="285"/>
        </w:trPr>
        <w:tc>
          <w:tcPr>
            <w:tcW w:w="2326" w:type="dxa"/>
            <w:gridSpan w:val="3"/>
            <w:vMerge/>
            <w:tcBorders>
              <w:top w:val="single" w:sz="4" w:space="0" w:color="auto"/>
              <w:left w:val="single" w:sz="4" w:space="0" w:color="auto"/>
              <w:bottom w:val="single" w:sz="4" w:space="0" w:color="auto"/>
              <w:right w:val="single" w:sz="4" w:space="0" w:color="auto"/>
            </w:tcBorders>
            <w:vAlign w:val="center"/>
          </w:tcPr>
          <w:p w:rsidR="00FF1795" w:rsidRPr="00654873" w:rsidRDefault="00FF1795" w:rsidP="00FF1795">
            <w:pPr>
              <w:widowControl/>
              <w:adjustRightInd w:val="0"/>
              <w:snapToGrid w:val="0"/>
              <w:jc w:val="left"/>
              <w:rPr>
                <w:rFonts w:ascii="仿宋" w:eastAsia="仿宋" w:hAnsi="仿宋" w:cs="宋体" w:hint="eastAsia"/>
                <w:kern w:val="0"/>
                <w:sz w:val="22"/>
                <w:szCs w:val="22"/>
              </w:rPr>
            </w:pPr>
          </w:p>
        </w:tc>
        <w:tc>
          <w:tcPr>
            <w:tcW w:w="1439" w:type="dxa"/>
            <w:gridSpan w:val="2"/>
            <w:vMerge/>
            <w:tcBorders>
              <w:top w:val="single" w:sz="4" w:space="0" w:color="auto"/>
              <w:left w:val="single" w:sz="4" w:space="0" w:color="auto"/>
              <w:bottom w:val="single" w:sz="4" w:space="0" w:color="auto"/>
              <w:right w:val="single" w:sz="4" w:space="0" w:color="auto"/>
            </w:tcBorders>
            <w:vAlign w:val="center"/>
          </w:tcPr>
          <w:p w:rsidR="00FF1795" w:rsidRPr="00654873" w:rsidRDefault="00FF1795" w:rsidP="00FF1795">
            <w:pPr>
              <w:widowControl/>
              <w:adjustRightInd w:val="0"/>
              <w:snapToGrid w:val="0"/>
              <w:jc w:val="left"/>
              <w:rPr>
                <w:rFonts w:ascii="仿宋" w:eastAsia="仿宋" w:hAnsi="仿宋" w:cs="宋体" w:hint="eastAsia"/>
                <w:kern w:val="0"/>
                <w:sz w:val="22"/>
                <w:szCs w:val="22"/>
              </w:rPr>
            </w:pPr>
          </w:p>
        </w:tc>
        <w:tc>
          <w:tcPr>
            <w:tcW w:w="1651" w:type="dxa"/>
            <w:gridSpan w:val="2"/>
            <w:vMerge/>
            <w:tcBorders>
              <w:top w:val="single" w:sz="4" w:space="0" w:color="auto"/>
              <w:left w:val="single" w:sz="4" w:space="0" w:color="auto"/>
              <w:bottom w:val="single" w:sz="4" w:space="0" w:color="auto"/>
              <w:right w:val="single" w:sz="4" w:space="0" w:color="auto"/>
            </w:tcBorders>
            <w:vAlign w:val="center"/>
          </w:tcPr>
          <w:p w:rsidR="00FF1795" w:rsidRPr="00654873" w:rsidRDefault="00FF1795" w:rsidP="00FF1795">
            <w:pPr>
              <w:widowControl/>
              <w:adjustRightInd w:val="0"/>
              <w:snapToGrid w:val="0"/>
              <w:jc w:val="left"/>
              <w:rPr>
                <w:rFonts w:ascii="仿宋" w:eastAsia="仿宋" w:hAnsi="仿宋" w:cs="宋体" w:hint="eastAsia"/>
                <w:kern w:val="0"/>
                <w:sz w:val="22"/>
                <w:szCs w:val="22"/>
              </w:rPr>
            </w:pPr>
          </w:p>
        </w:tc>
        <w:tc>
          <w:tcPr>
            <w:tcW w:w="2693" w:type="dxa"/>
            <w:gridSpan w:val="7"/>
            <w:vMerge/>
            <w:tcBorders>
              <w:top w:val="single" w:sz="4" w:space="0" w:color="auto"/>
              <w:left w:val="single" w:sz="4" w:space="0" w:color="auto"/>
              <w:bottom w:val="single" w:sz="4" w:space="0" w:color="000000"/>
              <w:right w:val="nil"/>
            </w:tcBorders>
            <w:vAlign w:val="center"/>
          </w:tcPr>
          <w:p w:rsidR="00FF1795" w:rsidRPr="00654873" w:rsidRDefault="00FF1795" w:rsidP="00FF1795">
            <w:pPr>
              <w:widowControl/>
              <w:adjustRightInd w:val="0"/>
              <w:snapToGrid w:val="0"/>
              <w:jc w:val="left"/>
              <w:rPr>
                <w:rFonts w:ascii="仿宋" w:eastAsia="仿宋" w:hAnsi="仿宋" w:cs="宋体" w:hint="eastAsia"/>
                <w:kern w:val="0"/>
                <w:sz w:val="22"/>
                <w:szCs w:val="22"/>
              </w:rPr>
            </w:pPr>
          </w:p>
        </w:tc>
        <w:tc>
          <w:tcPr>
            <w:tcW w:w="1956" w:type="dxa"/>
            <w:gridSpan w:val="3"/>
            <w:vMerge/>
            <w:tcBorders>
              <w:top w:val="single" w:sz="4" w:space="0" w:color="auto"/>
              <w:left w:val="single" w:sz="4" w:space="0" w:color="auto"/>
              <w:bottom w:val="single" w:sz="4" w:space="0" w:color="auto"/>
              <w:right w:val="single" w:sz="4" w:space="0" w:color="auto"/>
            </w:tcBorders>
            <w:vAlign w:val="center"/>
          </w:tcPr>
          <w:p w:rsidR="00FF1795" w:rsidRPr="00654873" w:rsidRDefault="00FF1795" w:rsidP="00FF1795">
            <w:pPr>
              <w:widowControl/>
              <w:adjustRightInd w:val="0"/>
              <w:snapToGrid w:val="0"/>
              <w:jc w:val="left"/>
              <w:rPr>
                <w:rFonts w:ascii="仿宋" w:eastAsia="仿宋" w:hAnsi="仿宋" w:cs="宋体" w:hint="eastAsia"/>
                <w:kern w:val="0"/>
                <w:sz w:val="22"/>
                <w:szCs w:val="22"/>
              </w:rPr>
            </w:pPr>
          </w:p>
        </w:tc>
      </w:tr>
      <w:tr w:rsidR="00FF1795" w:rsidRPr="00654873" w:rsidTr="00C03703">
        <w:trPr>
          <w:trHeight w:val="488"/>
        </w:trPr>
        <w:tc>
          <w:tcPr>
            <w:tcW w:w="1397" w:type="dxa"/>
            <w:gridSpan w:val="2"/>
            <w:tcBorders>
              <w:top w:val="nil"/>
              <w:left w:val="single" w:sz="4" w:space="0" w:color="auto"/>
              <w:bottom w:val="single" w:sz="4" w:space="0" w:color="auto"/>
              <w:right w:val="single" w:sz="4" w:space="0" w:color="auto"/>
            </w:tcBorders>
            <w:shd w:val="clear" w:color="auto" w:fill="auto"/>
            <w:noWrap/>
            <w:vAlign w:val="center"/>
          </w:tcPr>
          <w:p w:rsidR="00FF1795" w:rsidRPr="00654873" w:rsidRDefault="00FF1795" w:rsidP="00FF1795">
            <w:pPr>
              <w:widowControl/>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项目</w:t>
            </w:r>
          </w:p>
        </w:tc>
        <w:tc>
          <w:tcPr>
            <w:tcW w:w="2368" w:type="dxa"/>
            <w:gridSpan w:val="3"/>
            <w:tcBorders>
              <w:top w:val="single" w:sz="4" w:space="0" w:color="auto"/>
              <w:left w:val="nil"/>
              <w:bottom w:val="single" w:sz="4" w:space="0" w:color="auto"/>
              <w:right w:val="single" w:sz="4" w:space="0" w:color="auto"/>
            </w:tcBorders>
            <w:shd w:val="clear" w:color="auto" w:fill="auto"/>
            <w:noWrap/>
            <w:vAlign w:val="center"/>
          </w:tcPr>
          <w:p w:rsidR="00FF1795" w:rsidRPr="00654873" w:rsidRDefault="00FF1795" w:rsidP="00FF1795">
            <w:pPr>
              <w:widowControl/>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毕业学校</w:t>
            </w:r>
          </w:p>
        </w:tc>
        <w:tc>
          <w:tcPr>
            <w:tcW w:w="1651" w:type="dxa"/>
            <w:gridSpan w:val="2"/>
            <w:tcBorders>
              <w:top w:val="single" w:sz="4" w:space="0" w:color="auto"/>
              <w:left w:val="nil"/>
              <w:bottom w:val="single" w:sz="4" w:space="0" w:color="auto"/>
              <w:right w:val="single" w:sz="4" w:space="0" w:color="auto"/>
            </w:tcBorders>
            <w:shd w:val="clear" w:color="auto" w:fill="auto"/>
            <w:noWrap/>
            <w:vAlign w:val="center"/>
          </w:tcPr>
          <w:p w:rsidR="00FF1795" w:rsidRPr="00654873" w:rsidRDefault="00FF1795" w:rsidP="00FF1795">
            <w:pPr>
              <w:widowControl/>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专业</w:t>
            </w:r>
          </w:p>
        </w:tc>
        <w:tc>
          <w:tcPr>
            <w:tcW w:w="923" w:type="dxa"/>
            <w:gridSpan w:val="2"/>
            <w:tcBorders>
              <w:top w:val="nil"/>
              <w:left w:val="nil"/>
              <w:bottom w:val="single" w:sz="4" w:space="0" w:color="auto"/>
              <w:right w:val="single" w:sz="4" w:space="0" w:color="auto"/>
            </w:tcBorders>
            <w:shd w:val="clear" w:color="auto" w:fill="auto"/>
            <w:vAlign w:val="center"/>
          </w:tcPr>
          <w:p w:rsidR="00FF1795" w:rsidRPr="00654873" w:rsidRDefault="00FF1795" w:rsidP="00FF1795">
            <w:pPr>
              <w:widowControl/>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毕业    时间</w:t>
            </w:r>
          </w:p>
        </w:tc>
        <w:tc>
          <w:tcPr>
            <w:tcW w:w="796" w:type="dxa"/>
            <w:gridSpan w:val="2"/>
            <w:tcBorders>
              <w:top w:val="nil"/>
              <w:left w:val="nil"/>
              <w:bottom w:val="single" w:sz="4" w:space="0" w:color="auto"/>
              <w:right w:val="single" w:sz="4" w:space="0" w:color="auto"/>
            </w:tcBorders>
            <w:shd w:val="clear" w:color="auto" w:fill="auto"/>
            <w:vAlign w:val="center"/>
          </w:tcPr>
          <w:p w:rsidR="00FF1795" w:rsidRPr="00654873" w:rsidRDefault="00FF1795" w:rsidP="00FF1795">
            <w:pPr>
              <w:widowControl/>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学制</w:t>
            </w:r>
          </w:p>
        </w:tc>
        <w:tc>
          <w:tcPr>
            <w:tcW w:w="974" w:type="dxa"/>
            <w:gridSpan w:val="3"/>
            <w:tcBorders>
              <w:top w:val="nil"/>
              <w:left w:val="nil"/>
              <w:bottom w:val="single" w:sz="4" w:space="0" w:color="auto"/>
              <w:right w:val="single" w:sz="4" w:space="0" w:color="auto"/>
            </w:tcBorders>
            <w:shd w:val="clear" w:color="auto" w:fill="auto"/>
            <w:vAlign w:val="center"/>
          </w:tcPr>
          <w:p w:rsidR="00FF1795" w:rsidRPr="00654873" w:rsidRDefault="00FF1795" w:rsidP="00FF1795">
            <w:pPr>
              <w:widowControl/>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学历</w:t>
            </w:r>
          </w:p>
        </w:tc>
        <w:tc>
          <w:tcPr>
            <w:tcW w:w="699" w:type="dxa"/>
            <w:gridSpan w:val="2"/>
            <w:tcBorders>
              <w:top w:val="nil"/>
              <w:left w:val="nil"/>
              <w:bottom w:val="single" w:sz="4" w:space="0" w:color="auto"/>
              <w:right w:val="single" w:sz="4" w:space="0" w:color="auto"/>
            </w:tcBorders>
            <w:shd w:val="clear" w:color="auto" w:fill="auto"/>
            <w:noWrap/>
            <w:vAlign w:val="center"/>
          </w:tcPr>
          <w:p w:rsidR="00FF1795" w:rsidRPr="00654873" w:rsidRDefault="00FF1795" w:rsidP="00FF1795">
            <w:pPr>
              <w:widowControl/>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学位</w:t>
            </w:r>
          </w:p>
        </w:tc>
        <w:tc>
          <w:tcPr>
            <w:tcW w:w="1257" w:type="dxa"/>
            <w:tcBorders>
              <w:top w:val="nil"/>
              <w:left w:val="nil"/>
              <w:bottom w:val="single" w:sz="4" w:space="0" w:color="auto"/>
              <w:right w:val="single" w:sz="4" w:space="0" w:color="auto"/>
            </w:tcBorders>
            <w:shd w:val="clear" w:color="auto" w:fill="auto"/>
            <w:vAlign w:val="center"/>
          </w:tcPr>
          <w:p w:rsidR="00FF1795" w:rsidRPr="00654873" w:rsidRDefault="00FF1795" w:rsidP="00FF1795">
            <w:pPr>
              <w:widowControl/>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教育类别</w:t>
            </w:r>
          </w:p>
        </w:tc>
      </w:tr>
      <w:tr w:rsidR="00720CFC" w:rsidRPr="00654873" w:rsidTr="00C03703">
        <w:trPr>
          <w:trHeight w:val="609"/>
        </w:trPr>
        <w:tc>
          <w:tcPr>
            <w:tcW w:w="1397" w:type="dxa"/>
            <w:gridSpan w:val="2"/>
            <w:tcBorders>
              <w:top w:val="nil"/>
              <w:left w:val="single" w:sz="4" w:space="0" w:color="auto"/>
              <w:bottom w:val="single" w:sz="4" w:space="0" w:color="auto"/>
              <w:right w:val="single" w:sz="4" w:space="0" w:color="auto"/>
            </w:tcBorders>
            <w:shd w:val="clear" w:color="auto" w:fill="auto"/>
            <w:noWrap/>
            <w:vAlign w:val="center"/>
          </w:tcPr>
          <w:p w:rsidR="00720CFC" w:rsidRDefault="00720CFC" w:rsidP="00720CFC">
            <w:pPr>
              <w:widowControl/>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第一学历</w:t>
            </w:r>
          </w:p>
        </w:tc>
        <w:tc>
          <w:tcPr>
            <w:tcW w:w="236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720CFC" w:rsidRDefault="00720CFC" w:rsidP="00720CFC">
            <w:pPr>
              <w:widowControl/>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福州大学</w:t>
            </w:r>
          </w:p>
        </w:tc>
        <w:tc>
          <w:tcPr>
            <w:tcW w:w="16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20CFC" w:rsidRDefault="00720CFC" w:rsidP="00720CFC">
            <w:pPr>
              <w:widowControl/>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计算机科学与技术</w:t>
            </w:r>
          </w:p>
        </w:tc>
        <w:tc>
          <w:tcPr>
            <w:tcW w:w="923" w:type="dxa"/>
            <w:gridSpan w:val="2"/>
            <w:tcBorders>
              <w:top w:val="nil"/>
              <w:left w:val="single" w:sz="4" w:space="0" w:color="auto"/>
              <w:bottom w:val="single" w:sz="4" w:space="0" w:color="auto"/>
              <w:right w:val="single" w:sz="4" w:space="0" w:color="auto"/>
            </w:tcBorders>
            <w:shd w:val="clear" w:color="auto" w:fill="auto"/>
            <w:noWrap/>
            <w:vAlign w:val="center"/>
          </w:tcPr>
          <w:p w:rsidR="00720CFC" w:rsidRDefault="00720CFC" w:rsidP="00720CFC">
            <w:pPr>
              <w:widowControl/>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2006年7月</w:t>
            </w:r>
          </w:p>
        </w:tc>
        <w:tc>
          <w:tcPr>
            <w:tcW w:w="796" w:type="dxa"/>
            <w:gridSpan w:val="2"/>
            <w:tcBorders>
              <w:top w:val="nil"/>
              <w:left w:val="single" w:sz="4" w:space="0" w:color="auto"/>
              <w:bottom w:val="single" w:sz="4" w:space="0" w:color="auto"/>
              <w:right w:val="single" w:sz="4" w:space="0" w:color="auto"/>
            </w:tcBorders>
            <w:shd w:val="clear" w:color="auto" w:fill="auto"/>
            <w:noWrap/>
            <w:vAlign w:val="center"/>
          </w:tcPr>
          <w:p w:rsidR="00720CFC" w:rsidRDefault="00720CFC" w:rsidP="00720CFC">
            <w:pPr>
              <w:widowControl/>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全日制</w:t>
            </w:r>
          </w:p>
        </w:tc>
        <w:tc>
          <w:tcPr>
            <w:tcW w:w="974" w:type="dxa"/>
            <w:gridSpan w:val="3"/>
            <w:tcBorders>
              <w:top w:val="nil"/>
              <w:left w:val="single" w:sz="4" w:space="0" w:color="auto"/>
              <w:bottom w:val="single" w:sz="4" w:space="0" w:color="auto"/>
              <w:right w:val="single" w:sz="4" w:space="0" w:color="auto"/>
            </w:tcBorders>
            <w:shd w:val="clear" w:color="auto" w:fill="auto"/>
            <w:noWrap/>
            <w:vAlign w:val="center"/>
          </w:tcPr>
          <w:p w:rsidR="00720CFC" w:rsidRDefault="00720CFC" w:rsidP="00720CFC">
            <w:pPr>
              <w:widowControl/>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本科</w:t>
            </w:r>
          </w:p>
        </w:tc>
        <w:tc>
          <w:tcPr>
            <w:tcW w:w="699" w:type="dxa"/>
            <w:gridSpan w:val="2"/>
            <w:tcBorders>
              <w:top w:val="nil"/>
              <w:left w:val="single" w:sz="4" w:space="0" w:color="auto"/>
              <w:bottom w:val="single" w:sz="4" w:space="0" w:color="auto"/>
              <w:right w:val="single" w:sz="4" w:space="0" w:color="auto"/>
            </w:tcBorders>
            <w:shd w:val="clear" w:color="auto" w:fill="auto"/>
            <w:noWrap/>
            <w:vAlign w:val="center"/>
          </w:tcPr>
          <w:p w:rsidR="00720CFC" w:rsidRDefault="00720CFC" w:rsidP="00720CFC">
            <w:pPr>
              <w:widowControl/>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学士</w:t>
            </w:r>
          </w:p>
        </w:tc>
        <w:tc>
          <w:tcPr>
            <w:tcW w:w="1257" w:type="dxa"/>
            <w:tcBorders>
              <w:top w:val="nil"/>
              <w:left w:val="single" w:sz="4" w:space="0" w:color="auto"/>
              <w:bottom w:val="single" w:sz="4" w:space="0" w:color="auto"/>
              <w:right w:val="single" w:sz="4" w:space="0" w:color="auto"/>
            </w:tcBorders>
            <w:shd w:val="clear" w:color="auto" w:fill="auto"/>
            <w:noWrap/>
            <w:vAlign w:val="center"/>
          </w:tcPr>
          <w:p w:rsidR="00720CFC" w:rsidRDefault="00720CFC" w:rsidP="00720CFC">
            <w:pPr>
              <w:widowControl/>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普通教育</w:t>
            </w:r>
          </w:p>
        </w:tc>
      </w:tr>
      <w:tr w:rsidR="00720CFC" w:rsidRPr="00654873" w:rsidTr="00C03703">
        <w:trPr>
          <w:trHeight w:val="617"/>
        </w:trPr>
        <w:tc>
          <w:tcPr>
            <w:tcW w:w="1397" w:type="dxa"/>
            <w:gridSpan w:val="2"/>
            <w:tcBorders>
              <w:top w:val="nil"/>
              <w:left w:val="single" w:sz="4" w:space="0" w:color="auto"/>
              <w:bottom w:val="single" w:sz="4" w:space="0" w:color="auto"/>
              <w:right w:val="single" w:sz="4" w:space="0" w:color="auto"/>
            </w:tcBorders>
            <w:shd w:val="clear" w:color="auto" w:fill="auto"/>
            <w:noWrap/>
            <w:vAlign w:val="center"/>
          </w:tcPr>
          <w:p w:rsidR="00720CFC" w:rsidRDefault="00720CFC" w:rsidP="00720CFC">
            <w:pPr>
              <w:widowControl/>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最高学历</w:t>
            </w:r>
          </w:p>
        </w:tc>
        <w:tc>
          <w:tcPr>
            <w:tcW w:w="236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720CFC" w:rsidRDefault="00720CFC" w:rsidP="00720CFC">
            <w:pPr>
              <w:widowControl/>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福州</w:t>
            </w:r>
            <w:r>
              <w:rPr>
                <w:rFonts w:ascii="仿宋" w:eastAsia="仿宋" w:hAnsi="仿宋" w:cs="宋体"/>
                <w:kern w:val="0"/>
                <w:sz w:val="22"/>
                <w:szCs w:val="22"/>
              </w:rPr>
              <w:t>大学</w:t>
            </w:r>
          </w:p>
        </w:tc>
        <w:tc>
          <w:tcPr>
            <w:tcW w:w="16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20CFC" w:rsidRDefault="00720CFC" w:rsidP="00720CFC">
            <w:pPr>
              <w:widowControl/>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通信与信息系统</w:t>
            </w:r>
          </w:p>
        </w:tc>
        <w:tc>
          <w:tcPr>
            <w:tcW w:w="923" w:type="dxa"/>
            <w:gridSpan w:val="2"/>
            <w:tcBorders>
              <w:top w:val="nil"/>
              <w:left w:val="single" w:sz="4" w:space="0" w:color="auto"/>
              <w:bottom w:val="single" w:sz="4" w:space="0" w:color="auto"/>
              <w:right w:val="single" w:sz="4" w:space="0" w:color="auto"/>
            </w:tcBorders>
            <w:shd w:val="clear" w:color="auto" w:fill="auto"/>
            <w:noWrap/>
            <w:vAlign w:val="center"/>
          </w:tcPr>
          <w:p w:rsidR="00720CFC" w:rsidRDefault="00720CFC" w:rsidP="00720CFC">
            <w:pPr>
              <w:widowControl/>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2016年7月</w:t>
            </w:r>
          </w:p>
        </w:tc>
        <w:tc>
          <w:tcPr>
            <w:tcW w:w="796" w:type="dxa"/>
            <w:gridSpan w:val="2"/>
            <w:tcBorders>
              <w:top w:val="nil"/>
              <w:left w:val="single" w:sz="4" w:space="0" w:color="auto"/>
              <w:bottom w:val="single" w:sz="4" w:space="0" w:color="auto"/>
              <w:right w:val="single" w:sz="4" w:space="0" w:color="auto"/>
            </w:tcBorders>
            <w:shd w:val="clear" w:color="auto" w:fill="auto"/>
            <w:noWrap/>
            <w:vAlign w:val="center"/>
          </w:tcPr>
          <w:p w:rsidR="00720CFC" w:rsidRDefault="00720CFC" w:rsidP="00720CFC">
            <w:pPr>
              <w:widowControl/>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全日制</w:t>
            </w:r>
          </w:p>
        </w:tc>
        <w:tc>
          <w:tcPr>
            <w:tcW w:w="974" w:type="dxa"/>
            <w:gridSpan w:val="3"/>
            <w:tcBorders>
              <w:top w:val="nil"/>
              <w:left w:val="single" w:sz="4" w:space="0" w:color="auto"/>
              <w:bottom w:val="single" w:sz="4" w:space="0" w:color="auto"/>
              <w:right w:val="single" w:sz="4" w:space="0" w:color="auto"/>
            </w:tcBorders>
            <w:shd w:val="clear" w:color="auto" w:fill="auto"/>
            <w:noWrap/>
            <w:vAlign w:val="center"/>
          </w:tcPr>
          <w:p w:rsidR="00720CFC" w:rsidRDefault="00720CFC" w:rsidP="00720CFC">
            <w:pPr>
              <w:widowControl/>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博士研究生</w:t>
            </w:r>
          </w:p>
        </w:tc>
        <w:tc>
          <w:tcPr>
            <w:tcW w:w="699" w:type="dxa"/>
            <w:gridSpan w:val="2"/>
            <w:tcBorders>
              <w:top w:val="nil"/>
              <w:left w:val="single" w:sz="4" w:space="0" w:color="auto"/>
              <w:bottom w:val="single" w:sz="4" w:space="0" w:color="auto"/>
              <w:right w:val="single" w:sz="4" w:space="0" w:color="auto"/>
            </w:tcBorders>
            <w:shd w:val="clear" w:color="auto" w:fill="auto"/>
            <w:noWrap/>
            <w:vAlign w:val="center"/>
          </w:tcPr>
          <w:p w:rsidR="00720CFC" w:rsidRDefault="00720CFC" w:rsidP="00720CFC">
            <w:pPr>
              <w:widowControl/>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博士</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20CFC" w:rsidRDefault="00720CFC" w:rsidP="00720CFC">
            <w:pPr>
              <w:widowControl/>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普通教育</w:t>
            </w:r>
          </w:p>
        </w:tc>
      </w:tr>
      <w:tr w:rsidR="00FF1795" w:rsidRPr="00BF5D72" w:rsidTr="00B27483">
        <w:trPr>
          <w:trHeight w:val="750"/>
        </w:trPr>
        <w:tc>
          <w:tcPr>
            <w:tcW w:w="13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F1795" w:rsidRPr="00654873" w:rsidRDefault="00FF1795" w:rsidP="00FF1795">
            <w:pPr>
              <w:adjustRightInd w:val="0"/>
              <w:snapToGrid w:val="0"/>
              <w:jc w:val="center"/>
              <w:rPr>
                <w:rFonts w:ascii="仿宋" w:eastAsia="仿宋" w:hAnsi="仿宋" w:cs="宋体" w:hint="eastAsia"/>
                <w:kern w:val="0"/>
                <w:sz w:val="20"/>
                <w:szCs w:val="20"/>
              </w:rPr>
            </w:pPr>
            <w:r w:rsidRPr="00654873">
              <w:rPr>
                <w:rFonts w:ascii="仿宋" w:eastAsia="仿宋" w:hAnsi="仿宋" w:cs="宋体" w:hint="eastAsia"/>
                <w:kern w:val="0"/>
                <w:sz w:val="20"/>
                <w:szCs w:val="20"/>
              </w:rPr>
              <w:t>近五年教学工作情况</w:t>
            </w:r>
          </w:p>
        </w:tc>
        <w:tc>
          <w:tcPr>
            <w:tcW w:w="401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FF1795" w:rsidRPr="00654873" w:rsidRDefault="00FF1795" w:rsidP="00FF1795">
            <w:pPr>
              <w:widowControl/>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课程名称</w:t>
            </w:r>
          </w:p>
        </w:tc>
        <w:tc>
          <w:tcPr>
            <w:tcW w:w="13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F1795" w:rsidRPr="00654873" w:rsidRDefault="00FF1795" w:rsidP="00FF1795">
            <w:pPr>
              <w:widowControl/>
              <w:adjustRightInd w:val="0"/>
              <w:snapToGrid w:val="0"/>
              <w:jc w:val="center"/>
              <w:rPr>
                <w:rFonts w:ascii="仿宋" w:eastAsia="仿宋" w:hAnsi="仿宋" w:hint="eastAsia"/>
                <w:sz w:val="22"/>
              </w:rPr>
            </w:pPr>
            <w:r w:rsidRPr="00654873">
              <w:rPr>
                <w:rFonts w:ascii="仿宋" w:eastAsia="仿宋" w:hAnsi="仿宋" w:hint="eastAsia"/>
                <w:sz w:val="22"/>
              </w:rPr>
              <w:t>课程类别</w:t>
            </w:r>
          </w:p>
          <w:p w:rsidR="00FF1795" w:rsidRPr="00654873" w:rsidRDefault="00FF1795" w:rsidP="00FF1795">
            <w:pPr>
              <w:widowControl/>
              <w:adjustRightInd w:val="0"/>
              <w:snapToGrid w:val="0"/>
              <w:jc w:val="center"/>
              <w:rPr>
                <w:rFonts w:ascii="仿宋" w:eastAsia="仿宋" w:hAnsi="仿宋" w:cs="宋体" w:hint="eastAsia"/>
                <w:kern w:val="0"/>
                <w:sz w:val="18"/>
                <w:szCs w:val="18"/>
              </w:rPr>
            </w:pPr>
            <w:r w:rsidRPr="00654873">
              <w:rPr>
                <w:rFonts w:ascii="仿宋" w:eastAsia="仿宋" w:hAnsi="仿宋" w:hint="eastAsia"/>
                <w:sz w:val="18"/>
                <w:szCs w:val="18"/>
              </w:rPr>
              <w:t>（注明本科生或研究生课程）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F1795" w:rsidRPr="00654873" w:rsidRDefault="00FF1795" w:rsidP="00FF1795">
            <w:pPr>
              <w:widowControl/>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周学</w:t>
            </w:r>
          </w:p>
          <w:p w:rsidR="00FF1795" w:rsidRPr="00654873" w:rsidRDefault="00FF1795" w:rsidP="00FF1795">
            <w:pPr>
              <w:widowControl/>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时数</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F1795" w:rsidRPr="00654873" w:rsidRDefault="00FF1795" w:rsidP="00FF1795">
            <w:pPr>
              <w:widowControl/>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总学</w:t>
            </w:r>
          </w:p>
          <w:p w:rsidR="00FF1795" w:rsidRPr="00654873" w:rsidRDefault="00FF1795" w:rsidP="00FF1795">
            <w:pPr>
              <w:widowControl/>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时数</w:t>
            </w:r>
          </w:p>
        </w:tc>
        <w:tc>
          <w:tcPr>
            <w:tcW w:w="1257" w:type="dxa"/>
            <w:tcBorders>
              <w:top w:val="nil"/>
              <w:left w:val="nil"/>
              <w:bottom w:val="single" w:sz="4" w:space="0" w:color="auto"/>
              <w:right w:val="single" w:sz="4" w:space="0" w:color="auto"/>
            </w:tcBorders>
            <w:shd w:val="clear" w:color="auto" w:fill="auto"/>
            <w:vAlign w:val="center"/>
          </w:tcPr>
          <w:p w:rsidR="00FF1795" w:rsidRPr="00BF5D72" w:rsidRDefault="00FF1795" w:rsidP="00FF1795">
            <w:pPr>
              <w:widowControl/>
              <w:adjustRightInd w:val="0"/>
              <w:snapToGrid w:val="0"/>
              <w:spacing w:line="240" w:lineRule="exact"/>
              <w:jc w:val="center"/>
              <w:rPr>
                <w:rFonts w:ascii="仿宋" w:eastAsia="仿宋" w:hAnsi="仿宋" w:cs="宋体" w:hint="eastAsia"/>
                <w:kern w:val="0"/>
                <w:sz w:val="22"/>
                <w:szCs w:val="22"/>
              </w:rPr>
            </w:pPr>
            <w:r w:rsidRPr="00BF5D72">
              <w:rPr>
                <w:rFonts w:ascii="仿宋" w:eastAsia="仿宋" w:hAnsi="仿宋" w:cs="宋体" w:hint="eastAsia"/>
                <w:kern w:val="0"/>
                <w:sz w:val="22"/>
                <w:szCs w:val="22"/>
              </w:rPr>
              <w:t>教学综合</w:t>
            </w:r>
          </w:p>
          <w:p w:rsidR="00FF1795" w:rsidRPr="00BF5D72" w:rsidRDefault="00FF1795" w:rsidP="00FF1795">
            <w:pPr>
              <w:widowControl/>
              <w:adjustRightInd w:val="0"/>
              <w:snapToGrid w:val="0"/>
              <w:spacing w:line="240" w:lineRule="exact"/>
              <w:jc w:val="center"/>
              <w:rPr>
                <w:rFonts w:ascii="仿宋" w:eastAsia="仿宋" w:hAnsi="仿宋" w:cs="宋体" w:hint="eastAsia"/>
                <w:kern w:val="0"/>
                <w:sz w:val="20"/>
                <w:szCs w:val="20"/>
              </w:rPr>
            </w:pPr>
            <w:r w:rsidRPr="00BF5D72">
              <w:rPr>
                <w:rFonts w:ascii="仿宋" w:eastAsia="仿宋" w:hAnsi="仿宋" w:cs="宋体" w:hint="eastAsia"/>
                <w:kern w:val="0"/>
                <w:sz w:val="22"/>
                <w:szCs w:val="22"/>
              </w:rPr>
              <w:t>测评成绩排名在单位百分比</w:t>
            </w:r>
          </w:p>
        </w:tc>
      </w:tr>
      <w:tr w:rsidR="00C03703" w:rsidRPr="009D57B8" w:rsidTr="003E15BE">
        <w:trPr>
          <w:trHeight w:val="482"/>
        </w:trPr>
        <w:tc>
          <w:tcPr>
            <w:tcW w:w="139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27483" w:rsidRPr="009D57B8" w:rsidRDefault="00B27483" w:rsidP="003E15BE">
            <w:pPr>
              <w:adjustRightInd w:val="0"/>
              <w:snapToGrid w:val="0"/>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202</w:t>
            </w:r>
            <w:r>
              <w:rPr>
                <w:rFonts w:ascii="仿宋" w:eastAsia="仿宋" w:hAnsi="仿宋" w:cs="宋体" w:hint="eastAsia"/>
                <w:kern w:val="0"/>
                <w:sz w:val="22"/>
                <w:szCs w:val="22"/>
              </w:rPr>
              <w:t>4</w:t>
            </w:r>
            <w:r w:rsidRPr="009D57B8">
              <w:rPr>
                <w:rFonts w:ascii="仿宋" w:eastAsia="仿宋" w:hAnsi="仿宋" w:cs="宋体" w:hint="eastAsia"/>
                <w:kern w:val="0"/>
                <w:sz w:val="22"/>
                <w:szCs w:val="22"/>
              </w:rPr>
              <w:t>-20</w:t>
            </w:r>
            <w:r>
              <w:rPr>
                <w:rFonts w:ascii="仿宋" w:eastAsia="仿宋" w:hAnsi="仿宋" w:cs="宋体" w:hint="eastAsia"/>
                <w:kern w:val="0"/>
                <w:sz w:val="22"/>
                <w:szCs w:val="22"/>
              </w:rPr>
              <w:t>25</w:t>
            </w:r>
          </w:p>
          <w:p w:rsidR="00C03703" w:rsidRPr="009D57B8" w:rsidRDefault="00B27483" w:rsidP="003E15BE">
            <w:pPr>
              <w:adjustRightInd w:val="0"/>
              <w:snapToGrid w:val="0"/>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学年</w:t>
            </w:r>
          </w:p>
        </w:tc>
        <w:tc>
          <w:tcPr>
            <w:tcW w:w="401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03703" w:rsidRPr="009D57B8" w:rsidRDefault="00C03703" w:rsidP="003E15BE">
            <w:pPr>
              <w:spacing w:line="50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能源管理工程（移动控制）</w:t>
            </w:r>
          </w:p>
        </w:tc>
        <w:tc>
          <w:tcPr>
            <w:tcW w:w="13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03703" w:rsidRPr="009D57B8" w:rsidRDefault="00C03703" w:rsidP="003E15BE">
            <w:pPr>
              <w:spacing w:line="50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本科生课程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03703" w:rsidRPr="009D57B8" w:rsidRDefault="00C03703" w:rsidP="003E15BE">
            <w:pPr>
              <w:spacing w:line="50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03703" w:rsidRPr="009D57B8" w:rsidRDefault="00C03703" w:rsidP="003E15BE">
            <w:pPr>
              <w:spacing w:line="50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32</w:t>
            </w:r>
          </w:p>
        </w:tc>
        <w:tc>
          <w:tcPr>
            <w:tcW w:w="125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03703" w:rsidRPr="009D57B8" w:rsidRDefault="00C03703" w:rsidP="00C03703">
            <w:pPr>
              <w:widowControl/>
              <w:adjustRightInd w:val="0"/>
              <w:snapToGrid w:val="0"/>
              <w:jc w:val="center"/>
              <w:rPr>
                <w:rFonts w:ascii="仿宋" w:eastAsia="仿宋" w:hAnsi="仿宋" w:cs="宋体" w:hint="eastAsia"/>
                <w:color w:val="FF0000"/>
                <w:kern w:val="0"/>
                <w:sz w:val="22"/>
                <w:szCs w:val="22"/>
              </w:rPr>
            </w:pPr>
          </w:p>
        </w:tc>
      </w:tr>
      <w:tr w:rsidR="00C03703" w:rsidRPr="009D57B8" w:rsidTr="003E15BE">
        <w:trPr>
          <w:trHeight w:val="482"/>
        </w:trPr>
        <w:tc>
          <w:tcPr>
            <w:tcW w:w="1397" w:type="dxa"/>
            <w:gridSpan w:val="2"/>
            <w:vMerge/>
            <w:tcBorders>
              <w:top w:val="single" w:sz="4" w:space="0" w:color="auto"/>
              <w:left w:val="single" w:sz="4" w:space="0" w:color="auto"/>
              <w:right w:val="single" w:sz="4" w:space="0" w:color="auto"/>
            </w:tcBorders>
            <w:shd w:val="clear" w:color="auto" w:fill="auto"/>
            <w:vAlign w:val="center"/>
          </w:tcPr>
          <w:p w:rsidR="00C03703" w:rsidRPr="009D57B8" w:rsidRDefault="00C03703" w:rsidP="003E15BE">
            <w:pPr>
              <w:adjustRightInd w:val="0"/>
              <w:snapToGrid w:val="0"/>
              <w:jc w:val="center"/>
              <w:rPr>
                <w:rFonts w:ascii="仿宋" w:eastAsia="仿宋" w:hAnsi="仿宋" w:cs="宋体" w:hint="eastAsia"/>
                <w:kern w:val="0"/>
                <w:sz w:val="22"/>
                <w:szCs w:val="22"/>
              </w:rPr>
            </w:pPr>
          </w:p>
        </w:tc>
        <w:tc>
          <w:tcPr>
            <w:tcW w:w="401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03703" w:rsidRPr="009D57B8" w:rsidRDefault="00C03703" w:rsidP="003E15BE">
            <w:pPr>
              <w:spacing w:line="50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能源管理工程（移动控制）（实验）</w:t>
            </w:r>
          </w:p>
        </w:tc>
        <w:tc>
          <w:tcPr>
            <w:tcW w:w="13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03703" w:rsidRPr="009D57B8" w:rsidRDefault="00C03703" w:rsidP="003E15BE">
            <w:pPr>
              <w:spacing w:line="50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本科生课程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03703" w:rsidRPr="009D57B8" w:rsidRDefault="00C03703" w:rsidP="003E15BE">
            <w:pPr>
              <w:spacing w:line="50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03703" w:rsidRPr="009D57B8" w:rsidRDefault="00C03703" w:rsidP="003E15BE">
            <w:pPr>
              <w:spacing w:line="50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16</w:t>
            </w:r>
          </w:p>
        </w:tc>
        <w:tc>
          <w:tcPr>
            <w:tcW w:w="125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03703" w:rsidRPr="009D57B8" w:rsidRDefault="00C03703" w:rsidP="00C03703">
            <w:pPr>
              <w:widowControl/>
              <w:adjustRightInd w:val="0"/>
              <w:snapToGrid w:val="0"/>
              <w:jc w:val="center"/>
              <w:rPr>
                <w:rFonts w:ascii="仿宋" w:eastAsia="仿宋" w:hAnsi="仿宋" w:cs="宋体" w:hint="eastAsia"/>
                <w:color w:val="FF0000"/>
                <w:kern w:val="0"/>
                <w:sz w:val="22"/>
                <w:szCs w:val="22"/>
              </w:rPr>
            </w:pPr>
          </w:p>
        </w:tc>
      </w:tr>
      <w:tr w:rsidR="00C03703" w:rsidRPr="009D57B8" w:rsidTr="003E15BE">
        <w:trPr>
          <w:trHeight w:val="482"/>
        </w:trPr>
        <w:tc>
          <w:tcPr>
            <w:tcW w:w="1397" w:type="dxa"/>
            <w:gridSpan w:val="2"/>
            <w:vMerge/>
            <w:tcBorders>
              <w:left w:val="single" w:sz="4" w:space="0" w:color="auto"/>
              <w:right w:val="single" w:sz="4" w:space="0" w:color="auto"/>
            </w:tcBorders>
            <w:shd w:val="clear" w:color="auto" w:fill="auto"/>
            <w:vAlign w:val="center"/>
          </w:tcPr>
          <w:p w:rsidR="00C03703" w:rsidRPr="009D57B8" w:rsidRDefault="00C03703" w:rsidP="003E15BE">
            <w:pPr>
              <w:adjustRightInd w:val="0"/>
              <w:snapToGrid w:val="0"/>
              <w:jc w:val="center"/>
              <w:rPr>
                <w:rFonts w:ascii="仿宋" w:eastAsia="仿宋" w:hAnsi="仿宋" w:cs="宋体" w:hint="eastAsia"/>
                <w:kern w:val="0"/>
                <w:sz w:val="22"/>
                <w:szCs w:val="22"/>
              </w:rPr>
            </w:pPr>
          </w:p>
        </w:tc>
        <w:tc>
          <w:tcPr>
            <w:tcW w:w="401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03703" w:rsidRPr="009D57B8" w:rsidRDefault="00C03703" w:rsidP="003E15BE">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数据结构与算法(必修)</w:t>
            </w:r>
          </w:p>
        </w:tc>
        <w:tc>
          <w:tcPr>
            <w:tcW w:w="13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03703" w:rsidRPr="009D57B8" w:rsidRDefault="00C03703" w:rsidP="003E15BE">
            <w:pPr>
              <w:spacing w:line="50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本科生课程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03703" w:rsidRPr="009D57B8" w:rsidRDefault="00C03703" w:rsidP="003E15BE">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03703" w:rsidRPr="009D57B8" w:rsidRDefault="00C03703" w:rsidP="003E15BE">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32</w:t>
            </w:r>
          </w:p>
        </w:tc>
        <w:tc>
          <w:tcPr>
            <w:tcW w:w="1257" w:type="dxa"/>
            <w:vMerge/>
            <w:tcBorders>
              <w:left w:val="single" w:sz="4" w:space="0" w:color="auto"/>
              <w:bottom w:val="single" w:sz="4" w:space="0" w:color="auto"/>
              <w:right w:val="single" w:sz="4" w:space="0" w:color="auto"/>
            </w:tcBorders>
            <w:shd w:val="clear" w:color="auto" w:fill="auto"/>
            <w:vAlign w:val="center"/>
          </w:tcPr>
          <w:p w:rsidR="00C03703" w:rsidRPr="009D57B8" w:rsidRDefault="00C03703" w:rsidP="00C03703">
            <w:pPr>
              <w:widowControl/>
              <w:adjustRightInd w:val="0"/>
              <w:snapToGrid w:val="0"/>
              <w:jc w:val="center"/>
              <w:rPr>
                <w:rFonts w:ascii="仿宋" w:eastAsia="仿宋" w:hAnsi="仿宋" w:cs="宋体" w:hint="eastAsia"/>
                <w:color w:val="FF0000"/>
                <w:kern w:val="0"/>
                <w:sz w:val="22"/>
                <w:szCs w:val="22"/>
              </w:rPr>
            </w:pPr>
          </w:p>
        </w:tc>
      </w:tr>
      <w:tr w:rsidR="00C03703" w:rsidRPr="009D57B8" w:rsidTr="003E15BE">
        <w:trPr>
          <w:trHeight w:val="482"/>
        </w:trPr>
        <w:tc>
          <w:tcPr>
            <w:tcW w:w="1397" w:type="dxa"/>
            <w:gridSpan w:val="2"/>
            <w:vMerge/>
            <w:tcBorders>
              <w:left w:val="single" w:sz="4" w:space="0" w:color="auto"/>
              <w:right w:val="single" w:sz="4" w:space="0" w:color="auto"/>
            </w:tcBorders>
            <w:shd w:val="clear" w:color="auto" w:fill="auto"/>
            <w:vAlign w:val="center"/>
          </w:tcPr>
          <w:p w:rsidR="00C03703" w:rsidRPr="009D57B8" w:rsidRDefault="00C03703" w:rsidP="003E15BE">
            <w:pPr>
              <w:adjustRightInd w:val="0"/>
              <w:snapToGrid w:val="0"/>
              <w:jc w:val="center"/>
              <w:rPr>
                <w:rFonts w:ascii="仿宋" w:eastAsia="仿宋" w:hAnsi="仿宋" w:cs="宋体" w:hint="eastAsia"/>
                <w:kern w:val="0"/>
                <w:sz w:val="22"/>
                <w:szCs w:val="22"/>
              </w:rPr>
            </w:pPr>
          </w:p>
        </w:tc>
        <w:tc>
          <w:tcPr>
            <w:tcW w:w="401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03703" w:rsidRPr="009D57B8" w:rsidRDefault="00C03703" w:rsidP="003E15BE">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数据结构与算法(必修)（实验）</w:t>
            </w:r>
          </w:p>
        </w:tc>
        <w:tc>
          <w:tcPr>
            <w:tcW w:w="13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03703" w:rsidRPr="009D57B8" w:rsidRDefault="00C03703" w:rsidP="003E15BE">
            <w:pPr>
              <w:spacing w:line="50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本科生课程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03703" w:rsidRPr="009D57B8" w:rsidRDefault="00C03703" w:rsidP="003E15BE">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03703" w:rsidRPr="009D57B8" w:rsidRDefault="00C03703" w:rsidP="003E15BE">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32</w:t>
            </w:r>
          </w:p>
        </w:tc>
        <w:tc>
          <w:tcPr>
            <w:tcW w:w="125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03703" w:rsidRPr="009D57B8" w:rsidRDefault="00C03703" w:rsidP="00C03703">
            <w:pPr>
              <w:widowControl/>
              <w:adjustRightInd w:val="0"/>
              <w:snapToGrid w:val="0"/>
              <w:jc w:val="center"/>
              <w:rPr>
                <w:rFonts w:ascii="仿宋" w:eastAsia="仿宋" w:hAnsi="仿宋" w:cs="宋体" w:hint="eastAsia"/>
                <w:color w:val="FF0000"/>
                <w:kern w:val="0"/>
                <w:sz w:val="22"/>
                <w:szCs w:val="22"/>
              </w:rPr>
            </w:pPr>
          </w:p>
        </w:tc>
      </w:tr>
      <w:tr w:rsidR="00C03703" w:rsidRPr="009D57B8" w:rsidTr="003E15BE">
        <w:trPr>
          <w:trHeight w:val="482"/>
        </w:trPr>
        <w:tc>
          <w:tcPr>
            <w:tcW w:w="1397" w:type="dxa"/>
            <w:gridSpan w:val="2"/>
            <w:vMerge/>
            <w:tcBorders>
              <w:left w:val="single" w:sz="4" w:space="0" w:color="auto"/>
              <w:bottom w:val="single" w:sz="4" w:space="0" w:color="auto"/>
              <w:right w:val="single" w:sz="4" w:space="0" w:color="auto"/>
            </w:tcBorders>
            <w:shd w:val="clear" w:color="auto" w:fill="auto"/>
            <w:vAlign w:val="center"/>
          </w:tcPr>
          <w:p w:rsidR="00C03703" w:rsidRPr="009D57B8" w:rsidRDefault="00C03703" w:rsidP="003E15BE">
            <w:pPr>
              <w:adjustRightInd w:val="0"/>
              <w:snapToGrid w:val="0"/>
              <w:jc w:val="center"/>
              <w:rPr>
                <w:rFonts w:ascii="仿宋" w:eastAsia="仿宋" w:hAnsi="仿宋" w:cs="宋体" w:hint="eastAsia"/>
                <w:kern w:val="0"/>
                <w:sz w:val="22"/>
                <w:szCs w:val="22"/>
              </w:rPr>
            </w:pPr>
          </w:p>
        </w:tc>
        <w:tc>
          <w:tcPr>
            <w:tcW w:w="401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03703" w:rsidRPr="009D57B8" w:rsidRDefault="00C03703" w:rsidP="003E15BE">
            <w:pPr>
              <w:spacing w:line="500" w:lineRule="exact"/>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材料与能源前沿专题</w:t>
            </w:r>
          </w:p>
        </w:tc>
        <w:tc>
          <w:tcPr>
            <w:tcW w:w="13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03703" w:rsidRPr="009D57B8" w:rsidRDefault="00C03703" w:rsidP="003E15BE">
            <w:pPr>
              <w:spacing w:line="500" w:lineRule="exact"/>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本科生课程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03703" w:rsidRPr="009D57B8" w:rsidRDefault="00C03703" w:rsidP="003E15BE">
            <w:pPr>
              <w:spacing w:line="500" w:lineRule="exact"/>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2</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03703" w:rsidRPr="009D57B8" w:rsidRDefault="00C03703" w:rsidP="003E15BE">
            <w:pPr>
              <w:spacing w:line="500" w:lineRule="exact"/>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4</w:t>
            </w:r>
          </w:p>
        </w:tc>
        <w:tc>
          <w:tcPr>
            <w:tcW w:w="1257" w:type="dxa"/>
            <w:vMerge/>
            <w:tcBorders>
              <w:left w:val="single" w:sz="4" w:space="0" w:color="auto"/>
              <w:bottom w:val="single" w:sz="4" w:space="0" w:color="auto"/>
              <w:right w:val="single" w:sz="4" w:space="0" w:color="auto"/>
            </w:tcBorders>
            <w:shd w:val="clear" w:color="auto" w:fill="auto"/>
            <w:vAlign w:val="center"/>
          </w:tcPr>
          <w:p w:rsidR="00C03703" w:rsidRPr="009D57B8" w:rsidRDefault="00C03703" w:rsidP="00C03703">
            <w:pPr>
              <w:widowControl/>
              <w:adjustRightInd w:val="0"/>
              <w:snapToGrid w:val="0"/>
              <w:jc w:val="center"/>
              <w:rPr>
                <w:rFonts w:ascii="仿宋" w:eastAsia="仿宋" w:hAnsi="仿宋" w:cs="宋体" w:hint="eastAsia"/>
                <w:color w:val="FF0000"/>
                <w:kern w:val="0"/>
                <w:sz w:val="22"/>
                <w:szCs w:val="22"/>
              </w:rPr>
            </w:pPr>
          </w:p>
        </w:tc>
      </w:tr>
    </w:tbl>
    <w:p w:rsidR="00C03703" w:rsidRDefault="00C03703" w:rsidP="00C03703">
      <w:pPr>
        <w:spacing w:afterLines="1400" w:after="4368"/>
        <w:jc w:val="center"/>
      </w:pPr>
    </w:p>
    <w:p w:rsidR="00C03703" w:rsidRPr="003E15BE" w:rsidRDefault="00C03703" w:rsidP="00C03703">
      <w:pPr>
        <w:jc w:val="center"/>
        <w:rPr>
          <w:rFonts w:ascii="仿宋" w:eastAsia="仿宋" w:hAnsi="仿宋" w:hint="eastAsia"/>
          <w:sz w:val="22"/>
          <w:szCs w:val="22"/>
        </w:rPr>
      </w:pPr>
      <w:r w:rsidRPr="003E15BE">
        <w:rPr>
          <w:rFonts w:ascii="仿宋" w:eastAsia="仿宋" w:hAnsi="仿宋" w:hint="eastAsia"/>
          <w:sz w:val="22"/>
          <w:szCs w:val="22"/>
        </w:rPr>
        <w:t>第1-1页</w:t>
      </w:r>
    </w:p>
    <w:tbl>
      <w:tblPr>
        <w:tblW w:w="15093" w:type="dxa"/>
        <w:tblInd w:w="-34" w:type="dxa"/>
        <w:tblLayout w:type="fixed"/>
        <w:tblLook w:val="0000" w:firstRow="0" w:lastRow="0" w:firstColumn="0" w:lastColumn="0" w:noHBand="0" w:noVBand="0"/>
      </w:tblPr>
      <w:tblGrid>
        <w:gridCol w:w="1397"/>
        <w:gridCol w:w="3883"/>
        <w:gridCol w:w="1470"/>
        <w:gridCol w:w="1050"/>
        <w:gridCol w:w="1008"/>
        <w:gridCol w:w="1257"/>
        <w:gridCol w:w="1257"/>
        <w:gridCol w:w="1257"/>
        <w:gridCol w:w="1257"/>
        <w:gridCol w:w="1257"/>
      </w:tblGrid>
      <w:tr w:rsidR="00EA195D" w:rsidRPr="009D57B8" w:rsidTr="00C03703">
        <w:trPr>
          <w:gridAfter w:val="4"/>
          <w:wAfter w:w="5028" w:type="dxa"/>
          <w:trHeight w:val="482"/>
        </w:trPr>
        <w:tc>
          <w:tcPr>
            <w:tcW w:w="1397" w:type="dxa"/>
            <w:vMerge w:val="restart"/>
            <w:tcBorders>
              <w:top w:val="single" w:sz="4" w:space="0" w:color="auto"/>
              <w:left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lastRenderedPageBreak/>
              <w:t>2023-2024</w:t>
            </w:r>
          </w:p>
          <w:p w:rsidR="00EA195D" w:rsidRPr="009D57B8" w:rsidRDefault="00EA195D" w:rsidP="00EA195D">
            <w:pPr>
              <w:adjustRightInd w:val="0"/>
              <w:snapToGrid w:val="0"/>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学年</w:t>
            </w:r>
          </w:p>
        </w:tc>
        <w:tc>
          <w:tcPr>
            <w:tcW w:w="3883" w:type="dxa"/>
            <w:tcBorders>
              <w:top w:val="single" w:sz="4" w:space="0" w:color="auto"/>
              <w:left w:val="single" w:sz="4" w:space="0" w:color="auto"/>
              <w:bottom w:val="single" w:sz="4" w:space="0" w:color="auto"/>
              <w:right w:val="single" w:sz="4" w:space="0" w:color="auto"/>
            </w:tcBorders>
            <w:shd w:val="clear" w:color="auto" w:fill="auto"/>
          </w:tcPr>
          <w:p w:rsidR="00EA195D" w:rsidRPr="009D57B8" w:rsidRDefault="00EA195D" w:rsidP="00EA195D">
            <w:pPr>
              <w:spacing w:line="50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能源管理工程（移动控制）</w:t>
            </w:r>
          </w:p>
        </w:tc>
        <w:tc>
          <w:tcPr>
            <w:tcW w:w="1470" w:type="dxa"/>
            <w:tcBorders>
              <w:top w:val="single" w:sz="4" w:space="0" w:color="auto"/>
              <w:left w:val="single" w:sz="4" w:space="0" w:color="auto"/>
              <w:bottom w:val="single" w:sz="4" w:space="0" w:color="auto"/>
              <w:right w:val="single" w:sz="4" w:space="0" w:color="auto"/>
            </w:tcBorders>
            <w:shd w:val="clear" w:color="auto" w:fill="auto"/>
          </w:tcPr>
          <w:p w:rsidR="00EA195D" w:rsidRPr="009D57B8" w:rsidRDefault="00EA195D" w:rsidP="00EA195D">
            <w:pPr>
              <w:spacing w:line="50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EA195D" w:rsidRPr="009D57B8" w:rsidRDefault="00EA195D" w:rsidP="00EA195D">
            <w:pPr>
              <w:spacing w:line="50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EA195D" w:rsidRPr="009D57B8" w:rsidRDefault="00EA195D" w:rsidP="00EA195D">
            <w:pPr>
              <w:spacing w:line="50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32</w:t>
            </w:r>
          </w:p>
        </w:tc>
        <w:tc>
          <w:tcPr>
            <w:tcW w:w="125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53.125%</w:t>
            </w:r>
          </w:p>
        </w:tc>
      </w:tr>
      <w:tr w:rsidR="00EA195D" w:rsidRPr="009D57B8" w:rsidTr="00C03703">
        <w:trPr>
          <w:gridAfter w:val="4"/>
          <w:wAfter w:w="5028" w:type="dxa"/>
          <w:trHeight w:val="482"/>
        </w:trPr>
        <w:tc>
          <w:tcPr>
            <w:tcW w:w="1397" w:type="dxa"/>
            <w:vMerge/>
            <w:tcBorders>
              <w:left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tcPr>
          <w:p w:rsidR="00EA195D" w:rsidRPr="009D57B8" w:rsidRDefault="00EA195D" w:rsidP="00EA195D">
            <w:pPr>
              <w:spacing w:line="50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能源管理工程（移动控制）（实验）</w:t>
            </w:r>
          </w:p>
        </w:tc>
        <w:tc>
          <w:tcPr>
            <w:tcW w:w="1470" w:type="dxa"/>
            <w:tcBorders>
              <w:top w:val="single" w:sz="4" w:space="0" w:color="auto"/>
              <w:left w:val="single" w:sz="4" w:space="0" w:color="auto"/>
              <w:bottom w:val="single" w:sz="4" w:space="0" w:color="auto"/>
              <w:right w:val="single" w:sz="4" w:space="0" w:color="auto"/>
            </w:tcBorders>
            <w:shd w:val="clear" w:color="auto" w:fill="auto"/>
          </w:tcPr>
          <w:p w:rsidR="00EA195D" w:rsidRPr="009D57B8" w:rsidRDefault="00EA195D" w:rsidP="00EA195D">
            <w:pPr>
              <w:spacing w:line="50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EA195D" w:rsidRPr="009D57B8" w:rsidRDefault="00EA195D" w:rsidP="00EA195D">
            <w:pPr>
              <w:spacing w:line="50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EA195D" w:rsidRPr="009D57B8" w:rsidRDefault="00EA195D" w:rsidP="00EA195D">
            <w:pPr>
              <w:spacing w:line="50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16</w:t>
            </w:r>
          </w:p>
        </w:tc>
        <w:tc>
          <w:tcPr>
            <w:tcW w:w="1257" w:type="dxa"/>
            <w:vMerge/>
            <w:tcBorders>
              <w:left w:val="single" w:sz="4" w:space="0" w:color="auto"/>
              <w:bottom w:val="single" w:sz="4" w:space="0" w:color="auto"/>
              <w:right w:val="single" w:sz="4" w:space="0" w:color="auto"/>
            </w:tcBorders>
            <w:shd w:val="clear" w:color="auto" w:fill="auto"/>
            <w:vAlign w:val="center"/>
          </w:tcPr>
          <w:p w:rsidR="00EA195D" w:rsidRPr="009D57B8" w:rsidRDefault="00EA195D" w:rsidP="00EA195D">
            <w:pPr>
              <w:widowControl/>
              <w:adjustRightInd w:val="0"/>
              <w:snapToGrid w:val="0"/>
              <w:jc w:val="center"/>
              <w:rPr>
                <w:rFonts w:ascii="仿宋" w:eastAsia="仿宋" w:hAnsi="仿宋" w:cs="宋体" w:hint="eastAsia"/>
                <w:color w:val="FF0000"/>
                <w:kern w:val="0"/>
                <w:sz w:val="22"/>
                <w:szCs w:val="22"/>
              </w:rPr>
            </w:pPr>
          </w:p>
        </w:tc>
      </w:tr>
      <w:tr w:rsidR="00EA195D" w:rsidRPr="009D57B8" w:rsidTr="00C03703">
        <w:trPr>
          <w:gridAfter w:val="4"/>
          <w:wAfter w:w="5028" w:type="dxa"/>
          <w:trHeight w:val="482"/>
        </w:trPr>
        <w:tc>
          <w:tcPr>
            <w:tcW w:w="1397" w:type="dxa"/>
            <w:vMerge/>
            <w:tcBorders>
              <w:left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数据结构与算法(必修)</w:t>
            </w:r>
          </w:p>
        </w:tc>
        <w:tc>
          <w:tcPr>
            <w:tcW w:w="1470" w:type="dxa"/>
            <w:tcBorders>
              <w:top w:val="single" w:sz="4" w:space="0" w:color="auto"/>
              <w:left w:val="single" w:sz="4" w:space="0" w:color="auto"/>
              <w:bottom w:val="single" w:sz="4" w:space="0" w:color="auto"/>
              <w:right w:val="single" w:sz="4" w:space="0" w:color="auto"/>
            </w:tcBorders>
            <w:shd w:val="clear" w:color="auto" w:fill="auto"/>
          </w:tcPr>
          <w:p w:rsidR="00EA195D" w:rsidRPr="009D57B8" w:rsidRDefault="00EA195D" w:rsidP="00EA195D">
            <w:pPr>
              <w:spacing w:line="50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32</w:t>
            </w:r>
          </w:p>
        </w:tc>
        <w:tc>
          <w:tcPr>
            <w:tcW w:w="1257" w:type="dxa"/>
            <w:vMerge/>
            <w:tcBorders>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p>
        </w:tc>
      </w:tr>
      <w:tr w:rsidR="00EA195D" w:rsidRPr="009D57B8" w:rsidTr="00C03703">
        <w:trPr>
          <w:gridAfter w:val="4"/>
          <w:wAfter w:w="5028" w:type="dxa"/>
          <w:trHeight w:val="482"/>
        </w:trPr>
        <w:tc>
          <w:tcPr>
            <w:tcW w:w="1397" w:type="dxa"/>
            <w:vMerge/>
            <w:tcBorders>
              <w:left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数据结构与算法(必修)（实验）</w:t>
            </w:r>
          </w:p>
        </w:tc>
        <w:tc>
          <w:tcPr>
            <w:tcW w:w="1470" w:type="dxa"/>
            <w:tcBorders>
              <w:top w:val="single" w:sz="4" w:space="0" w:color="auto"/>
              <w:left w:val="single" w:sz="4" w:space="0" w:color="auto"/>
              <w:bottom w:val="single" w:sz="4" w:space="0" w:color="auto"/>
              <w:right w:val="single" w:sz="4" w:space="0" w:color="auto"/>
            </w:tcBorders>
            <w:shd w:val="clear" w:color="auto" w:fill="auto"/>
          </w:tcPr>
          <w:p w:rsidR="00EA195D" w:rsidRPr="009D57B8" w:rsidRDefault="00EA195D" w:rsidP="00EA195D">
            <w:pPr>
              <w:spacing w:line="50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32</w:t>
            </w:r>
          </w:p>
        </w:tc>
        <w:tc>
          <w:tcPr>
            <w:tcW w:w="1257" w:type="dxa"/>
            <w:vMerge/>
            <w:tcBorders>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p>
        </w:tc>
      </w:tr>
      <w:tr w:rsidR="00EA195D" w:rsidRPr="009D57B8" w:rsidTr="00C03703">
        <w:trPr>
          <w:trHeight w:val="482"/>
        </w:trPr>
        <w:tc>
          <w:tcPr>
            <w:tcW w:w="1397" w:type="dxa"/>
            <w:vMerge/>
            <w:tcBorders>
              <w:left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tcPr>
          <w:p w:rsidR="00EA195D" w:rsidRPr="009D57B8" w:rsidRDefault="00EA195D" w:rsidP="00EA195D">
            <w:pPr>
              <w:spacing w:line="500" w:lineRule="exact"/>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能源控制综合实验</w:t>
            </w:r>
          </w:p>
        </w:tc>
        <w:tc>
          <w:tcPr>
            <w:tcW w:w="1470" w:type="dxa"/>
            <w:tcBorders>
              <w:top w:val="single" w:sz="4" w:space="0" w:color="auto"/>
              <w:left w:val="single" w:sz="4" w:space="0" w:color="auto"/>
              <w:bottom w:val="single" w:sz="4" w:space="0" w:color="auto"/>
              <w:right w:val="single" w:sz="4" w:space="0" w:color="auto"/>
            </w:tcBorders>
            <w:shd w:val="clear" w:color="auto" w:fill="auto"/>
          </w:tcPr>
          <w:p w:rsidR="00EA195D" w:rsidRPr="009D57B8" w:rsidRDefault="00EA195D" w:rsidP="00EA195D">
            <w:pPr>
              <w:spacing w:line="50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EA195D" w:rsidRPr="009D57B8" w:rsidRDefault="00EA195D" w:rsidP="00EA195D">
            <w:pPr>
              <w:spacing w:line="50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4</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EA195D" w:rsidRPr="009D57B8" w:rsidRDefault="00EA195D" w:rsidP="00EA195D">
            <w:pPr>
              <w:spacing w:line="50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48</w:t>
            </w:r>
          </w:p>
        </w:tc>
        <w:tc>
          <w:tcPr>
            <w:tcW w:w="1257" w:type="dxa"/>
            <w:vMerge/>
            <w:tcBorders>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p>
        </w:tc>
        <w:tc>
          <w:tcPr>
            <w:tcW w:w="1257" w:type="dxa"/>
            <w:vAlign w:val="center"/>
          </w:tcPr>
          <w:p w:rsidR="00EA195D" w:rsidRPr="009D57B8" w:rsidRDefault="00EA195D" w:rsidP="00EA195D">
            <w:pPr>
              <w:widowControl/>
              <w:jc w:val="left"/>
              <w:rPr>
                <w:rFonts w:ascii="仿宋" w:eastAsia="仿宋" w:hAnsi="仿宋" w:hint="eastAsia"/>
                <w:sz w:val="22"/>
                <w:szCs w:val="22"/>
              </w:rPr>
            </w:pPr>
          </w:p>
        </w:tc>
        <w:tc>
          <w:tcPr>
            <w:tcW w:w="1257" w:type="dxa"/>
            <w:vAlign w:val="center"/>
          </w:tcPr>
          <w:p w:rsidR="00EA195D" w:rsidRPr="009D57B8" w:rsidRDefault="00EA195D" w:rsidP="00EA195D">
            <w:pPr>
              <w:widowControl/>
              <w:jc w:val="left"/>
              <w:rPr>
                <w:rFonts w:ascii="仿宋" w:eastAsia="仿宋" w:hAnsi="仿宋" w:hint="eastAsia"/>
                <w:sz w:val="22"/>
                <w:szCs w:val="22"/>
              </w:rPr>
            </w:pPr>
          </w:p>
        </w:tc>
        <w:tc>
          <w:tcPr>
            <w:tcW w:w="1257" w:type="dxa"/>
            <w:vAlign w:val="center"/>
          </w:tcPr>
          <w:p w:rsidR="00EA195D" w:rsidRPr="009D57B8" w:rsidRDefault="00EA195D" w:rsidP="00EA195D">
            <w:pPr>
              <w:widowControl/>
              <w:jc w:val="left"/>
              <w:rPr>
                <w:rFonts w:ascii="仿宋" w:eastAsia="仿宋" w:hAnsi="仿宋" w:hint="eastAsia"/>
                <w:sz w:val="22"/>
                <w:szCs w:val="22"/>
              </w:rPr>
            </w:pPr>
          </w:p>
        </w:tc>
        <w:tc>
          <w:tcPr>
            <w:tcW w:w="1257" w:type="dxa"/>
            <w:vAlign w:val="center"/>
          </w:tcPr>
          <w:p w:rsidR="00EA195D" w:rsidRPr="009D57B8" w:rsidRDefault="00EA195D" w:rsidP="00EA195D">
            <w:pPr>
              <w:widowControl/>
              <w:jc w:val="left"/>
              <w:rPr>
                <w:rFonts w:ascii="仿宋" w:eastAsia="仿宋" w:hAnsi="仿宋" w:hint="eastAsia"/>
                <w:sz w:val="22"/>
                <w:szCs w:val="22"/>
              </w:rPr>
            </w:pPr>
          </w:p>
        </w:tc>
      </w:tr>
      <w:tr w:rsidR="00EA195D" w:rsidRPr="009D57B8" w:rsidTr="00C03703">
        <w:trPr>
          <w:trHeight w:val="482"/>
        </w:trPr>
        <w:tc>
          <w:tcPr>
            <w:tcW w:w="1397" w:type="dxa"/>
            <w:vMerge/>
            <w:tcBorders>
              <w:left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tcPr>
          <w:p w:rsidR="00EA195D" w:rsidRPr="009D57B8" w:rsidRDefault="00EA195D" w:rsidP="00EA195D">
            <w:pPr>
              <w:spacing w:line="50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数据库技术(必修)</w:t>
            </w:r>
          </w:p>
        </w:tc>
        <w:tc>
          <w:tcPr>
            <w:tcW w:w="1470" w:type="dxa"/>
            <w:tcBorders>
              <w:top w:val="single" w:sz="4" w:space="0" w:color="auto"/>
              <w:left w:val="single" w:sz="4" w:space="0" w:color="auto"/>
              <w:bottom w:val="single" w:sz="4" w:space="0" w:color="auto"/>
              <w:right w:val="single" w:sz="4" w:space="0" w:color="auto"/>
            </w:tcBorders>
            <w:shd w:val="clear" w:color="auto" w:fill="auto"/>
          </w:tcPr>
          <w:p w:rsidR="00EA195D" w:rsidRPr="009D57B8" w:rsidRDefault="00EA195D" w:rsidP="00EA195D">
            <w:pPr>
              <w:spacing w:line="50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EA195D" w:rsidRPr="009D57B8" w:rsidRDefault="00EA195D" w:rsidP="00EA195D">
            <w:pPr>
              <w:spacing w:line="50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EA195D" w:rsidRPr="009D57B8" w:rsidRDefault="00EA195D" w:rsidP="00EA195D">
            <w:pPr>
              <w:spacing w:line="50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32</w:t>
            </w:r>
          </w:p>
        </w:tc>
        <w:tc>
          <w:tcPr>
            <w:tcW w:w="1257" w:type="dxa"/>
            <w:vMerge/>
            <w:tcBorders>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p>
        </w:tc>
        <w:tc>
          <w:tcPr>
            <w:tcW w:w="1257" w:type="dxa"/>
            <w:vAlign w:val="center"/>
          </w:tcPr>
          <w:p w:rsidR="00EA195D" w:rsidRPr="009D57B8" w:rsidRDefault="00EA195D" w:rsidP="00EA195D">
            <w:pPr>
              <w:widowControl/>
              <w:jc w:val="left"/>
              <w:rPr>
                <w:rFonts w:ascii="仿宋" w:eastAsia="仿宋" w:hAnsi="仿宋" w:hint="eastAsia"/>
                <w:sz w:val="22"/>
                <w:szCs w:val="22"/>
              </w:rPr>
            </w:pPr>
          </w:p>
        </w:tc>
        <w:tc>
          <w:tcPr>
            <w:tcW w:w="1257" w:type="dxa"/>
            <w:vAlign w:val="center"/>
          </w:tcPr>
          <w:p w:rsidR="00EA195D" w:rsidRPr="009D57B8" w:rsidRDefault="00EA195D" w:rsidP="00EA195D">
            <w:pPr>
              <w:widowControl/>
              <w:jc w:val="left"/>
              <w:rPr>
                <w:rFonts w:ascii="仿宋" w:eastAsia="仿宋" w:hAnsi="仿宋" w:hint="eastAsia"/>
                <w:sz w:val="22"/>
                <w:szCs w:val="22"/>
              </w:rPr>
            </w:pPr>
          </w:p>
        </w:tc>
        <w:tc>
          <w:tcPr>
            <w:tcW w:w="1257" w:type="dxa"/>
            <w:vAlign w:val="center"/>
          </w:tcPr>
          <w:p w:rsidR="00EA195D" w:rsidRPr="009D57B8" w:rsidRDefault="00EA195D" w:rsidP="00EA195D">
            <w:pPr>
              <w:widowControl/>
              <w:jc w:val="left"/>
              <w:rPr>
                <w:rFonts w:ascii="仿宋" w:eastAsia="仿宋" w:hAnsi="仿宋" w:hint="eastAsia"/>
                <w:sz w:val="22"/>
                <w:szCs w:val="22"/>
              </w:rPr>
            </w:pPr>
          </w:p>
        </w:tc>
        <w:tc>
          <w:tcPr>
            <w:tcW w:w="1257" w:type="dxa"/>
            <w:vAlign w:val="center"/>
          </w:tcPr>
          <w:p w:rsidR="00EA195D" w:rsidRPr="009D57B8" w:rsidRDefault="00EA195D" w:rsidP="00EA195D">
            <w:pPr>
              <w:widowControl/>
              <w:jc w:val="left"/>
              <w:rPr>
                <w:rFonts w:ascii="仿宋" w:eastAsia="仿宋" w:hAnsi="仿宋" w:hint="eastAsia"/>
                <w:sz w:val="22"/>
                <w:szCs w:val="22"/>
              </w:rPr>
            </w:pPr>
          </w:p>
        </w:tc>
      </w:tr>
      <w:tr w:rsidR="00EA195D" w:rsidRPr="009D57B8" w:rsidTr="00C03703">
        <w:trPr>
          <w:trHeight w:val="482"/>
        </w:trPr>
        <w:tc>
          <w:tcPr>
            <w:tcW w:w="1397" w:type="dxa"/>
            <w:vMerge/>
            <w:tcBorders>
              <w:left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tcPr>
          <w:p w:rsidR="00EA195D" w:rsidRPr="009D57B8" w:rsidRDefault="00EA195D" w:rsidP="00EA195D">
            <w:pPr>
              <w:spacing w:line="50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数据库技术(必修)（实验）</w:t>
            </w:r>
          </w:p>
        </w:tc>
        <w:tc>
          <w:tcPr>
            <w:tcW w:w="1470" w:type="dxa"/>
            <w:tcBorders>
              <w:top w:val="single" w:sz="4" w:space="0" w:color="auto"/>
              <w:left w:val="single" w:sz="4" w:space="0" w:color="auto"/>
              <w:bottom w:val="single" w:sz="4" w:space="0" w:color="auto"/>
              <w:right w:val="single" w:sz="4" w:space="0" w:color="auto"/>
            </w:tcBorders>
            <w:shd w:val="clear" w:color="auto" w:fill="auto"/>
          </w:tcPr>
          <w:p w:rsidR="00EA195D" w:rsidRPr="009D57B8" w:rsidRDefault="00EA195D" w:rsidP="00EA195D">
            <w:pPr>
              <w:spacing w:line="50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EA195D" w:rsidRPr="009D57B8" w:rsidRDefault="00EA195D" w:rsidP="00EA195D">
            <w:pPr>
              <w:spacing w:line="50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EA195D" w:rsidRPr="009D57B8" w:rsidRDefault="00EA195D" w:rsidP="00EA195D">
            <w:pPr>
              <w:spacing w:line="50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16</w:t>
            </w:r>
          </w:p>
        </w:tc>
        <w:tc>
          <w:tcPr>
            <w:tcW w:w="1257" w:type="dxa"/>
            <w:vMerge/>
            <w:tcBorders>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p>
        </w:tc>
        <w:tc>
          <w:tcPr>
            <w:tcW w:w="1257" w:type="dxa"/>
            <w:vAlign w:val="center"/>
          </w:tcPr>
          <w:p w:rsidR="00EA195D" w:rsidRPr="009D57B8" w:rsidRDefault="00EA195D" w:rsidP="00EA195D">
            <w:pPr>
              <w:widowControl/>
              <w:jc w:val="left"/>
              <w:rPr>
                <w:rFonts w:ascii="仿宋" w:eastAsia="仿宋" w:hAnsi="仿宋" w:hint="eastAsia"/>
                <w:sz w:val="22"/>
                <w:szCs w:val="22"/>
              </w:rPr>
            </w:pPr>
          </w:p>
        </w:tc>
        <w:tc>
          <w:tcPr>
            <w:tcW w:w="1257" w:type="dxa"/>
            <w:vAlign w:val="center"/>
          </w:tcPr>
          <w:p w:rsidR="00EA195D" w:rsidRPr="009D57B8" w:rsidRDefault="00EA195D" w:rsidP="00EA195D">
            <w:pPr>
              <w:widowControl/>
              <w:jc w:val="left"/>
              <w:rPr>
                <w:rFonts w:ascii="仿宋" w:eastAsia="仿宋" w:hAnsi="仿宋" w:hint="eastAsia"/>
                <w:sz w:val="22"/>
                <w:szCs w:val="22"/>
              </w:rPr>
            </w:pPr>
          </w:p>
        </w:tc>
        <w:tc>
          <w:tcPr>
            <w:tcW w:w="1257" w:type="dxa"/>
            <w:vAlign w:val="center"/>
          </w:tcPr>
          <w:p w:rsidR="00EA195D" w:rsidRPr="009D57B8" w:rsidRDefault="00EA195D" w:rsidP="00EA195D">
            <w:pPr>
              <w:widowControl/>
              <w:jc w:val="left"/>
              <w:rPr>
                <w:rFonts w:ascii="仿宋" w:eastAsia="仿宋" w:hAnsi="仿宋" w:hint="eastAsia"/>
                <w:sz w:val="22"/>
                <w:szCs w:val="22"/>
              </w:rPr>
            </w:pPr>
          </w:p>
        </w:tc>
        <w:tc>
          <w:tcPr>
            <w:tcW w:w="1257" w:type="dxa"/>
            <w:vAlign w:val="center"/>
          </w:tcPr>
          <w:p w:rsidR="00EA195D" w:rsidRPr="009D57B8" w:rsidRDefault="00EA195D" w:rsidP="00EA195D">
            <w:pPr>
              <w:widowControl/>
              <w:jc w:val="left"/>
              <w:rPr>
                <w:rFonts w:ascii="仿宋" w:eastAsia="仿宋" w:hAnsi="仿宋" w:hint="eastAsia"/>
                <w:sz w:val="22"/>
                <w:szCs w:val="22"/>
              </w:rPr>
            </w:pPr>
          </w:p>
        </w:tc>
      </w:tr>
      <w:tr w:rsidR="00EA195D" w:rsidRPr="009D57B8" w:rsidTr="00C03703">
        <w:trPr>
          <w:trHeight w:val="482"/>
        </w:trPr>
        <w:tc>
          <w:tcPr>
            <w:tcW w:w="1397" w:type="dxa"/>
            <w:vMerge/>
            <w:tcBorders>
              <w:left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tcPr>
          <w:p w:rsidR="00EA195D" w:rsidRPr="009D57B8" w:rsidRDefault="00EA195D" w:rsidP="00EA195D">
            <w:pPr>
              <w:spacing w:line="500" w:lineRule="exact"/>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课程</w:t>
            </w:r>
            <w:r w:rsidRPr="009D57B8">
              <w:rPr>
                <w:rFonts w:ascii="仿宋" w:eastAsia="仿宋" w:hAnsi="仿宋" w:cs="宋体"/>
                <w:kern w:val="0"/>
                <w:sz w:val="22"/>
                <w:szCs w:val="22"/>
              </w:rPr>
              <w:t>设计</w:t>
            </w:r>
            <w:r w:rsidRPr="009D57B8">
              <w:rPr>
                <w:rFonts w:ascii="仿宋" w:eastAsia="仿宋" w:hAnsi="仿宋" w:cs="宋体" w:hint="eastAsia"/>
                <w:kern w:val="0"/>
                <w:sz w:val="22"/>
                <w:szCs w:val="22"/>
              </w:rPr>
              <w:t>和</w:t>
            </w:r>
            <w:r w:rsidRPr="009D57B8">
              <w:rPr>
                <w:rFonts w:ascii="仿宋" w:eastAsia="仿宋" w:hAnsi="仿宋" w:cs="宋体"/>
                <w:kern w:val="0"/>
                <w:sz w:val="22"/>
                <w:szCs w:val="22"/>
              </w:rPr>
              <w:t>新能源</w:t>
            </w:r>
            <w:r w:rsidRPr="009D57B8">
              <w:rPr>
                <w:rFonts w:ascii="仿宋" w:eastAsia="仿宋" w:hAnsi="仿宋" w:cs="宋体" w:hint="eastAsia"/>
                <w:kern w:val="0"/>
                <w:sz w:val="22"/>
                <w:szCs w:val="22"/>
              </w:rPr>
              <w:t>综合</w:t>
            </w:r>
            <w:r w:rsidRPr="009D57B8">
              <w:rPr>
                <w:rFonts w:ascii="仿宋" w:eastAsia="仿宋" w:hAnsi="仿宋" w:cs="宋体"/>
                <w:kern w:val="0"/>
                <w:sz w:val="22"/>
                <w:szCs w:val="22"/>
              </w:rPr>
              <w:t>实训拓展</w:t>
            </w:r>
          </w:p>
        </w:tc>
        <w:tc>
          <w:tcPr>
            <w:tcW w:w="1470" w:type="dxa"/>
            <w:tcBorders>
              <w:top w:val="single" w:sz="4" w:space="0" w:color="auto"/>
              <w:left w:val="single" w:sz="4" w:space="0" w:color="auto"/>
              <w:bottom w:val="single" w:sz="4" w:space="0" w:color="auto"/>
              <w:right w:val="single" w:sz="4" w:space="0" w:color="auto"/>
            </w:tcBorders>
            <w:shd w:val="clear" w:color="auto" w:fill="auto"/>
          </w:tcPr>
          <w:p w:rsidR="00EA195D" w:rsidRPr="009D57B8" w:rsidRDefault="00EA195D" w:rsidP="00EA195D">
            <w:pPr>
              <w:spacing w:line="500" w:lineRule="exact"/>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EA195D" w:rsidRPr="009D57B8" w:rsidRDefault="00EA195D" w:rsidP="00EA195D">
            <w:pPr>
              <w:spacing w:line="500" w:lineRule="exact"/>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24</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EA195D" w:rsidRPr="009D57B8" w:rsidRDefault="00EA195D" w:rsidP="00EA195D">
            <w:pPr>
              <w:spacing w:line="500" w:lineRule="exact"/>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24</w:t>
            </w:r>
          </w:p>
        </w:tc>
        <w:tc>
          <w:tcPr>
            <w:tcW w:w="1257" w:type="dxa"/>
            <w:vMerge/>
            <w:tcBorders>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p>
        </w:tc>
        <w:tc>
          <w:tcPr>
            <w:tcW w:w="1257" w:type="dxa"/>
            <w:vAlign w:val="center"/>
          </w:tcPr>
          <w:p w:rsidR="00EA195D" w:rsidRPr="009D57B8" w:rsidRDefault="00EA195D" w:rsidP="00EA195D">
            <w:pPr>
              <w:widowControl/>
              <w:jc w:val="left"/>
              <w:rPr>
                <w:rFonts w:ascii="仿宋" w:eastAsia="仿宋" w:hAnsi="仿宋" w:hint="eastAsia"/>
                <w:sz w:val="22"/>
                <w:szCs w:val="22"/>
              </w:rPr>
            </w:pPr>
          </w:p>
        </w:tc>
        <w:tc>
          <w:tcPr>
            <w:tcW w:w="1257" w:type="dxa"/>
            <w:vAlign w:val="center"/>
          </w:tcPr>
          <w:p w:rsidR="00EA195D" w:rsidRPr="009D57B8" w:rsidRDefault="00EA195D" w:rsidP="00EA195D">
            <w:pPr>
              <w:widowControl/>
              <w:jc w:val="left"/>
              <w:rPr>
                <w:rFonts w:ascii="仿宋" w:eastAsia="仿宋" w:hAnsi="仿宋" w:hint="eastAsia"/>
                <w:sz w:val="22"/>
                <w:szCs w:val="22"/>
              </w:rPr>
            </w:pPr>
          </w:p>
        </w:tc>
        <w:tc>
          <w:tcPr>
            <w:tcW w:w="1257" w:type="dxa"/>
            <w:vAlign w:val="center"/>
          </w:tcPr>
          <w:p w:rsidR="00EA195D" w:rsidRPr="009D57B8" w:rsidRDefault="00EA195D" w:rsidP="00EA195D">
            <w:pPr>
              <w:widowControl/>
              <w:jc w:val="left"/>
              <w:rPr>
                <w:rFonts w:ascii="仿宋" w:eastAsia="仿宋" w:hAnsi="仿宋" w:hint="eastAsia"/>
                <w:sz w:val="22"/>
                <w:szCs w:val="22"/>
              </w:rPr>
            </w:pPr>
          </w:p>
        </w:tc>
        <w:tc>
          <w:tcPr>
            <w:tcW w:w="1257" w:type="dxa"/>
            <w:vAlign w:val="center"/>
          </w:tcPr>
          <w:p w:rsidR="00EA195D" w:rsidRPr="009D57B8" w:rsidRDefault="00EA195D" w:rsidP="00EA195D">
            <w:pPr>
              <w:widowControl/>
              <w:jc w:val="left"/>
              <w:rPr>
                <w:rFonts w:ascii="仿宋" w:eastAsia="仿宋" w:hAnsi="仿宋" w:hint="eastAsia"/>
                <w:sz w:val="22"/>
                <w:szCs w:val="22"/>
              </w:rPr>
            </w:pPr>
          </w:p>
        </w:tc>
      </w:tr>
      <w:tr w:rsidR="00EA195D" w:rsidRPr="009D57B8" w:rsidTr="00C03703">
        <w:trPr>
          <w:trHeight w:val="482"/>
        </w:trPr>
        <w:tc>
          <w:tcPr>
            <w:tcW w:w="1397" w:type="dxa"/>
            <w:vMerge/>
            <w:tcBorders>
              <w:left w:val="single" w:sz="4" w:space="0" w:color="auto"/>
              <w:right w:val="single" w:sz="4" w:space="0" w:color="auto"/>
            </w:tcBorders>
            <w:shd w:val="clear" w:color="auto" w:fill="auto"/>
            <w:vAlign w:val="center"/>
          </w:tcPr>
          <w:p w:rsidR="00EA195D" w:rsidRPr="009D57B8" w:rsidRDefault="00EA195D" w:rsidP="00EA195D">
            <w:pPr>
              <w:adjustRightInd w:val="0"/>
              <w:snapToGrid w:val="0"/>
              <w:rPr>
                <w:rFonts w:ascii="仿宋" w:eastAsia="仿宋" w:hAnsi="仿宋" w:cs="宋体" w:hint="eastAsia"/>
                <w:kern w:val="0"/>
                <w:sz w:val="22"/>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tcPr>
          <w:p w:rsidR="00EA195D" w:rsidRPr="009D57B8" w:rsidRDefault="00EA195D" w:rsidP="00EA195D">
            <w:pPr>
              <w:spacing w:line="500" w:lineRule="exact"/>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新能源课程设计</w:t>
            </w:r>
          </w:p>
        </w:tc>
        <w:tc>
          <w:tcPr>
            <w:tcW w:w="1470" w:type="dxa"/>
            <w:tcBorders>
              <w:top w:val="single" w:sz="4" w:space="0" w:color="auto"/>
              <w:left w:val="single" w:sz="4" w:space="0" w:color="auto"/>
              <w:bottom w:val="single" w:sz="4" w:space="0" w:color="auto"/>
              <w:right w:val="single" w:sz="4" w:space="0" w:color="auto"/>
            </w:tcBorders>
            <w:shd w:val="clear" w:color="auto" w:fill="auto"/>
          </w:tcPr>
          <w:p w:rsidR="00EA195D" w:rsidRPr="009D57B8" w:rsidRDefault="00EA195D" w:rsidP="00EA195D">
            <w:pPr>
              <w:spacing w:line="500" w:lineRule="exact"/>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EA195D" w:rsidRPr="009D57B8" w:rsidRDefault="00EA195D" w:rsidP="00EA195D">
            <w:pPr>
              <w:spacing w:line="500" w:lineRule="exact"/>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24</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EA195D" w:rsidRPr="009D57B8" w:rsidRDefault="00EA195D" w:rsidP="00EA195D">
            <w:pPr>
              <w:spacing w:line="500" w:lineRule="exact"/>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24</w:t>
            </w:r>
          </w:p>
        </w:tc>
        <w:tc>
          <w:tcPr>
            <w:tcW w:w="1257" w:type="dxa"/>
            <w:vMerge/>
            <w:tcBorders>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p>
        </w:tc>
        <w:tc>
          <w:tcPr>
            <w:tcW w:w="1257" w:type="dxa"/>
            <w:vAlign w:val="center"/>
          </w:tcPr>
          <w:p w:rsidR="00EA195D" w:rsidRPr="009D57B8" w:rsidRDefault="00EA195D" w:rsidP="00EA195D">
            <w:pPr>
              <w:widowControl/>
              <w:jc w:val="left"/>
              <w:rPr>
                <w:rFonts w:ascii="仿宋" w:eastAsia="仿宋" w:hAnsi="仿宋" w:hint="eastAsia"/>
                <w:sz w:val="22"/>
                <w:szCs w:val="22"/>
              </w:rPr>
            </w:pPr>
          </w:p>
        </w:tc>
        <w:tc>
          <w:tcPr>
            <w:tcW w:w="1257" w:type="dxa"/>
            <w:vAlign w:val="center"/>
          </w:tcPr>
          <w:p w:rsidR="00EA195D" w:rsidRPr="009D57B8" w:rsidRDefault="00EA195D" w:rsidP="00EA195D">
            <w:pPr>
              <w:widowControl/>
              <w:jc w:val="left"/>
              <w:rPr>
                <w:rFonts w:ascii="仿宋" w:eastAsia="仿宋" w:hAnsi="仿宋" w:hint="eastAsia"/>
                <w:sz w:val="22"/>
                <w:szCs w:val="22"/>
              </w:rPr>
            </w:pPr>
          </w:p>
        </w:tc>
        <w:tc>
          <w:tcPr>
            <w:tcW w:w="1257" w:type="dxa"/>
            <w:vAlign w:val="center"/>
          </w:tcPr>
          <w:p w:rsidR="00EA195D" w:rsidRPr="009D57B8" w:rsidRDefault="00EA195D" w:rsidP="00EA195D">
            <w:pPr>
              <w:widowControl/>
              <w:jc w:val="left"/>
              <w:rPr>
                <w:rFonts w:ascii="仿宋" w:eastAsia="仿宋" w:hAnsi="仿宋" w:hint="eastAsia"/>
                <w:sz w:val="22"/>
                <w:szCs w:val="22"/>
              </w:rPr>
            </w:pPr>
          </w:p>
        </w:tc>
        <w:tc>
          <w:tcPr>
            <w:tcW w:w="1257" w:type="dxa"/>
            <w:vAlign w:val="center"/>
          </w:tcPr>
          <w:p w:rsidR="00EA195D" w:rsidRPr="009D57B8" w:rsidRDefault="00EA195D" w:rsidP="00EA195D">
            <w:pPr>
              <w:widowControl/>
              <w:jc w:val="left"/>
              <w:rPr>
                <w:rFonts w:ascii="仿宋" w:eastAsia="仿宋" w:hAnsi="仿宋" w:hint="eastAsia"/>
                <w:sz w:val="22"/>
                <w:szCs w:val="22"/>
              </w:rPr>
            </w:pPr>
          </w:p>
        </w:tc>
      </w:tr>
      <w:tr w:rsidR="00EA195D" w:rsidRPr="009D57B8" w:rsidTr="00C03703">
        <w:trPr>
          <w:trHeight w:val="482"/>
        </w:trPr>
        <w:tc>
          <w:tcPr>
            <w:tcW w:w="1397" w:type="dxa"/>
            <w:vMerge/>
            <w:tcBorders>
              <w:left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tcPr>
          <w:p w:rsidR="00EA195D" w:rsidRPr="009D57B8" w:rsidRDefault="00EA195D" w:rsidP="00EA195D">
            <w:pPr>
              <w:spacing w:line="500" w:lineRule="exact"/>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材料与能源前沿专题</w:t>
            </w:r>
          </w:p>
        </w:tc>
        <w:tc>
          <w:tcPr>
            <w:tcW w:w="1470" w:type="dxa"/>
            <w:tcBorders>
              <w:top w:val="single" w:sz="4" w:space="0" w:color="auto"/>
              <w:left w:val="single" w:sz="4" w:space="0" w:color="auto"/>
              <w:bottom w:val="single" w:sz="4" w:space="0" w:color="auto"/>
              <w:right w:val="single" w:sz="4" w:space="0" w:color="auto"/>
            </w:tcBorders>
            <w:shd w:val="clear" w:color="auto" w:fill="auto"/>
          </w:tcPr>
          <w:p w:rsidR="00EA195D" w:rsidRPr="009D57B8" w:rsidRDefault="00EA195D" w:rsidP="00EA195D">
            <w:pPr>
              <w:spacing w:line="500" w:lineRule="exact"/>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EA195D" w:rsidRPr="009D57B8" w:rsidRDefault="00EA195D" w:rsidP="00EA195D">
            <w:pPr>
              <w:spacing w:line="500" w:lineRule="exact"/>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2</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EA195D" w:rsidRPr="009D57B8" w:rsidRDefault="00EA195D" w:rsidP="00EA195D">
            <w:pPr>
              <w:spacing w:line="500" w:lineRule="exact"/>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4</w:t>
            </w:r>
          </w:p>
        </w:tc>
        <w:tc>
          <w:tcPr>
            <w:tcW w:w="1257" w:type="dxa"/>
            <w:vMerge/>
            <w:tcBorders>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p>
        </w:tc>
        <w:tc>
          <w:tcPr>
            <w:tcW w:w="1257" w:type="dxa"/>
            <w:vAlign w:val="center"/>
          </w:tcPr>
          <w:p w:rsidR="00EA195D" w:rsidRPr="009D57B8" w:rsidRDefault="00EA195D" w:rsidP="00EA195D">
            <w:pPr>
              <w:widowControl/>
              <w:jc w:val="left"/>
              <w:rPr>
                <w:rFonts w:ascii="仿宋" w:eastAsia="仿宋" w:hAnsi="仿宋" w:hint="eastAsia"/>
                <w:sz w:val="22"/>
                <w:szCs w:val="22"/>
              </w:rPr>
            </w:pPr>
          </w:p>
        </w:tc>
        <w:tc>
          <w:tcPr>
            <w:tcW w:w="1257" w:type="dxa"/>
            <w:vAlign w:val="center"/>
          </w:tcPr>
          <w:p w:rsidR="00EA195D" w:rsidRPr="009D57B8" w:rsidRDefault="00EA195D" w:rsidP="00EA195D">
            <w:pPr>
              <w:widowControl/>
              <w:jc w:val="left"/>
              <w:rPr>
                <w:rFonts w:ascii="仿宋" w:eastAsia="仿宋" w:hAnsi="仿宋" w:hint="eastAsia"/>
                <w:sz w:val="22"/>
                <w:szCs w:val="22"/>
              </w:rPr>
            </w:pPr>
          </w:p>
        </w:tc>
        <w:tc>
          <w:tcPr>
            <w:tcW w:w="1257" w:type="dxa"/>
            <w:vAlign w:val="center"/>
          </w:tcPr>
          <w:p w:rsidR="00EA195D" w:rsidRPr="009D57B8" w:rsidRDefault="00EA195D" w:rsidP="00EA195D">
            <w:pPr>
              <w:widowControl/>
              <w:jc w:val="left"/>
              <w:rPr>
                <w:rFonts w:ascii="仿宋" w:eastAsia="仿宋" w:hAnsi="仿宋" w:hint="eastAsia"/>
                <w:sz w:val="22"/>
                <w:szCs w:val="22"/>
              </w:rPr>
            </w:pPr>
          </w:p>
        </w:tc>
        <w:tc>
          <w:tcPr>
            <w:tcW w:w="1257" w:type="dxa"/>
            <w:vAlign w:val="center"/>
          </w:tcPr>
          <w:p w:rsidR="00EA195D" w:rsidRPr="009D57B8" w:rsidRDefault="00EA195D" w:rsidP="00EA195D">
            <w:pPr>
              <w:widowControl/>
              <w:jc w:val="left"/>
              <w:rPr>
                <w:rFonts w:ascii="仿宋" w:eastAsia="仿宋" w:hAnsi="仿宋" w:hint="eastAsia"/>
                <w:sz w:val="22"/>
                <w:szCs w:val="22"/>
              </w:rPr>
            </w:pPr>
          </w:p>
        </w:tc>
      </w:tr>
      <w:tr w:rsidR="00EA195D" w:rsidRPr="009D57B8" w:rsidTr="00C03703">
        <w:trPr>
          <w:trHeight w:val="482"/>
        </w:trPr>
        <w:tc>
          <w:tcPr>
            <w:tcW w:w="1397" w:type="dxa"/>
            <w:vMerge/>
            <w:tcBorders>
              <w:left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tcPr>
          <w:p w:rsidR="00EA195D" w:rsidRPr="009D57B8" w:rsidRDefault="00EA195D" w:rsidP="00EA195D">
            <w:pPr>
              <w:spacing w:line="50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能源智能控制与工程关键技术研究</w:t>
            </w:r>
          </w:p>
        </w:tc>
        <w:tc>
          <w:tcPr>
            <w:tcW w:w="1470" w:type="dxa"/>
            <w:tcBorders>
              <w:top w:val="single" w:sz="4" w:space="0" w:color="auto"/>
              <w:left w:val="single" w:sz="4" w:space="0" w:color="auto"/>
              <w:bottom w:val="single" w:sz="4" w:space="0" w:color="auto"/>
              <w:right w:val="single" w:sz="4" w:space="0" w:color="auto"/>
            </w:tcBorders>
            <w:shd w:val="clear" w:color="auto" w:fill="auto"/>
          </w:tcPr>
          <w:p w:rsidR="00EA195D" w:rsidRPr="009D57B8" w:rsidRDefault="00EA195D" w:rsidP="00EA195D">
            <w:pPr>
              <w:spacing w:line="50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研究生课程</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EA195D" w:rsidRPr="009D57B8" w:rsidRDefault="00EA195D" w:rsidP="00EA195D">
            <w:pPr>
              <w:spacing w:line="50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4</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EA195D" w:rsidRPr="009D57B8" w:rsidRDefault="00EA195D" w:rsidP="00EA195D">
            <w:pPr>
              <w:spacing w:line="50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64</w:t>
            </w:r>
          </w:p>
        </w:tc>
        <w:tc>
          <w:tcPr>
            <w:tcW w:w="1257" w:type="dxa"/>
            <w:vMerge/>
            <w:tcBorders>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p>
        </w:tc>
        <w:tc>
          <w:tcPr>
            <w:tcW w:w="1257" w:type="dxa"/>
            <w:vAlign w:val="center"/>
          </w:tcPr>
          <w:p w:rsidR="00EA195D" w:rsidRPr="009D57B8" w:rsidRDefault="00EA195D" w:rsidP="00EA195D">
            <w:pPr>
              <w:widowControl/>
              <w:jc w:val="left"/>
              <w:rPr>
                <w:rFonts w:ascii="仿宋" w:eastAsia="仿宋" w:hAnsi="仿宋" w:hint="eastAsia"/>
                <w:sz w:val="22"/>
                <w:szCs w:val="22"/>
              </w:rPr>
            </w:pPr>
          </w:p>
        </w:tc>
        <w:tc>
          <w:tcPr>
            <w:tcW w:w="1257" w:type="dxa"/>
            <w:vAlign w:val="center"/>
          </w:tcPr>
          <w:p w:rsidR="00EA195D" w:rsidRPr="009D57B8" w:rsidRDefault="00EA195D" w:rsidP="00EA195D">
            <w:pPr>
              <w:widowControl/>
              <w:jc w:val="left"/>
              <w:rPr>
                <w:rFonts w:ascii="仿宋" w:eastAsia="仿宋" w:hAnsi="仿宋" w:hint="eastAsia"/>
                <w:sz w:val="22"/>
                <w:szCs w:val="22"/>
              </w:rPr>
            </w:pPr>
          </w:p>
        </w:tc>
        <w:tc>
          <w:tcPr>
            <w:tcW w:w="1257" w:type="dxa"/>
            <w:vAlign w:val="center"/>
          </w:tcPr>
          <w:p w:rsidR="00EA195D" w:rsidRPr="009D57B8" w:rsidRDefault="00EA195D" w:rsidP="00EA195D">
            <w:pPr>
              <w:widowControl/>
              <w:jc w:val="left"/>
              <w:rPr>
                <w:rFonts w:ascii="仿宋" w:eastAsia="仿宋" w:hAnsi="仿宋" w:hint="eastAsia"/>
                <w:sz w:val="22"/>
                <w:szCs w:val="22"/>
              </w:rPr>
            </w:pPr>
          </w:p>
        </w:tc>
        <w:tc>
          <w:tcPr>
            <w:tcW w:w="1257" w:type="dxa"/>
            <w:vAlign w:val="center"/>
          </w:tcPr>
          <w:p w:rsidR="00EA195D" w:rsidRPr="009D57B8" w:rsidRDefault="00EA195D" w:rsidP="00EA195D">
            <w:pPr>
              <w:widowControl/>
              <w:jc w:val="left"/>
              <w:rPr>
                <w:rFonts w:ascii="仿宋" w:eastAsia="仿宋" w:hAnsi="仿宋" w:hint="eastAsia"/>
                <w:sz w:val="22"/>
                <w:szCs w:val="22"/>
              </w:rPr>
            </w:pPr>
          </w:p>
        </w:tc>
      </w:tr>
      <w:tr w:rsidR="00EA195D" w:rsidRPr="009D57B8" w:rsidTr="00C03703">
        <w:trPr>
          <w:trHeight w:val="482"/>
        </w:trPr>
        <w:tc>
          <w:tcPr>
            <w:tcW w:w="1397" w:type="dxa"/>
            <w:vMerge/>
            <w:tcBorders>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tcPr>
          <w:p w:rsidR="00EA195D" w:rsidRPr="009D57B8" w:rsidRDefault="00EA195D" w:rsidP="00EA195D">
            <w:pPr>
              <w:spacing w:line="50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本科毕业设计</w:t>
            </w:r>
          </w:p>
        </w:tc>
        <w:tc>
          <w:tcPr>
            <w:tcW w:w="1470" w:type="dxa"/>
            <w:tcBorders>
              <w:top w:val="single" w:sz="4" w:space="0" w:color="auto"/>
              <w:left w:val="single" w:sz="4" w:space="0" w:color="auto"/>
              <w:bottom w:val="single" w:sz="4" w:space="0" w:color="auto"/>
              <w:right w:val="single" w:sz="4" w:space="0" w:color="auto"/>
            </w:tcBorders>
            <w:shd w:val="clear" w:color="auto" w:fill="auto"/>
          </w:tcPr>
          <w:p w:rsidR="00EA195D" w:rsidRPr="009D57B8" w:rsidRDefault="00EA195D" w:rsidP="00EA195D">
            <w:pPr>
              <w:spacing w:line="50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EA195D" w:rsidRPr="009D57B8" w:rsidRDefault="00EA195D" w:rsidP="00EA195D">
            <w:pPr>
              <w:spacing w:line="50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8</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EA195D" w:rsidRPr="009D57B8" w:rsidRDefault="00EA195D" w:rsidP="00EA195D">
            <w:pPr>
              <w:spacing w:line="50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64</w:t>
            </w:r>
          </w:p>
        </w:tc>
        <w:tc>
          <w:tcPr>
            <w:tcW w:w="1257" w:type="dxa"/>
            <w:vMerge/>
            <w:tcBorders>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p>
        </w:tc>
        <w:tc>
          <w:tcPr>
            <w:tcW w:w="1257" w:type="dxa"/>
            <w:vAlign w:val="center"/>
          </w:tcPr>
          <w:p w:rsidR="00EA195D" w:rsidRPr="009D57B8" w:rsidRDefault="00EA195D" w:rsidP="00EA195D">
            <w:pPr>
              <w:widowControl/>
              <w:jc w:val="left"/>
              <w:rPr>
                <w:rFonts w:ascii="仿宋" w:eastAsia="仿宋" w:hAnsi="仿宋" w:hint="eastAsia"/>
                <w:sz w:val="22"/>
                <w:szCs w:val="22"/>
              </w:rPr>
            </w:pPr>
          </w:p>
        </w:tc>
        <w:tc>
          <w:tcPr>
            <w:tcW w:w="1257" w:type="dxa"/>
            <w:vAlign w:val="center"/>
          </w:tcPr>
          <w:p w:rsidR="00EA195D" w:rsidRPr="009D57B8" w:rsidRDefault="00EA195D" w:rsidP="00EA195D">
            <w:pPr>
              <w:widowControl/>
              <w:jc w:val="left"/>
              <w:rPr>
                <w:rFonts w:ascii="仿宋" w:eastAsia="仿宋" w:hAnsi="仿宋" w:hint="eastAsia"/>
                <w:sz w:val="22"/>
                <w:szCs w:val="22"/>
              </w:rPr>
            </w:pPr>
          </w:p>
        </w:tc>
        <w:tc>
          <w:tcPr>
            <w:tcW w:w="1257" w:type="dxa"/>
            <w:vAlign w:val="center"/>
          </w:tcPr>
          <w:p w:rsidR="00EA195D" w:rsidRPr="009D57B8" w:rsidRDefault="00EA195D" w:rsidP="00EA195D">
            <w:pPr>
              <w:widowControl/>
              <w:jc w:val="left"/>
              <w:rPr>
                <w:rFonts w:ascii="仿宋" w:eastAsia="仿宋" w:hAnsi="仿宋" w:hint="eastAsia"/>
                <w:sz w:val="22"/>
                <w:szCs w:val="22"/>
              </w:rPr>
            </w:pPr>
          </w:p>
        </w:tc>
        <w:tc>
          <w:tcPr>
            <w:tcW w:w="1257" w:type="dxa"/>
            <w:vAlign w:val="center"/>
          </w:tcPr>
          <w:p w:rsidR="00EA195D" w:rsidRPr="009D57B8" w:rsidRDefault="00EA195D" w:rsidP="00EA195D">
            <w:pPr>
              <w:widowControl/>
              <w:jc w:val="left"/>
              <w:rPr>
                <w:rFonts w:ascii="仿宋" w:eastAsia="仿宋" w:hAnsi="仿宋" w:hint="eastAsia"/>
                <w:sz w:val="22"/>
                <w:szCs w:val="22"/>
              </w:rPr>
            </w:pPr>
          </w:p>
        </w:tc>
      </w:tr>
      <w:tr w:rsidR="00EA195D" w:rsidRPr="009D57B8" w:rsidTr="00C03703">
        <w:trPr>
          <w:gridAfter w:val="4"/>
          <w:wAfter w:w="5028" w:type="dxa"/>
          <w:trHeight w:val="482"/>
        </w:trPr>
        <w:tc>
          <w:tcPr>
            <w:tcW w:w="1397" w:type="dxa"/>
            <w:tcBorders>
              <w:top w:val="single" w:sz="4" w:space="0" w:color="auto"/>
              <w:left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2022-2023</w:t>
            </w:r>
          </w:p>
          <w:p w:rsidR="00EA195D" w:rsidRPr="009D57B8" w:rsidRDefault="00EA195D" w:rsidP="00EA195D">
            <w:pPr>
              <w:adjustRightInd w:val="0"/>
              <w:snapToGrid w:val="0"/>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学年</w:t>
            </w:r>
          </w:p>
        </w:tc>
        <w:tc>
          <w:tcPr>
            <w:tcW w:w="3883" w:type="dxa"/>
            <w:tcBorders>
              <w:top w:val="single" w:sz="4" w:space="0" w:color="auto"/>
              <w:left w:val="single" w:sz="4" w:space="0" w:color="auto"/>
              <w:bottom w:val="single" w:sz="4" w:space="0" w:color="auto"/>
              <w:right w:val="single" w:sz="4" w:space="0" w:color="auto"/>
            </w:tcBorders>
            <w:shd w:val="clear" w:color="auto" w:fill="auto"/>
          </w:tcPr>
          <w:p w:rsidR="00EA195D" w:rsidRPr="009D57B8" w:rsidRDefault="00EA195D" w:rsidP="00EA195D">
            <w:pPr>
              <w:spacing w:line="50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本科毕业设计</w:t>
            </w:r>
          </w:p>
        </w:tc>
        <w:tc>
          <w:tcPr>
            <w:tcW w:w="1470" w:type="dxa"/>
            <w:tcBorders>
              <w:top w:val="single" w:sz="4" w:space="0" w:color="auto"/>
              <w:left w:val="single" w:sz="4" w:space="0" w:color="auto"/>
              <w:bottom w:val="single" w:sz="4" w:space="0" w:color="auto"/>
              <w:right w:val="single" w:sz="4" w:space="0" w:color="auto"/>
            </w:tcBorders>
            <w:shd w:val="clear" w:color="auto" w:fill="auto"/>
          </w:tcPr>
          <w:p w:rsidR="00EA195D" w:rsidRPr="009D57B8" w:rsidRDefault="00EA195D" w:rsidP="00EA195D">
            <w:pPr>
              <w:spacing w:line="50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EA195D" w:rsidRPr="009D57B8" w:rsidRDefault="00EA195D" w:rsidP="00EA195D">
            <w:pPr>
              <w:spacing w:line="50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8</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EA195D" w:rsidRPr="009D57B8" w:rsidRDefault="00EA195D" w:rsidP="00EA195D">
            <w:pPr>
              <w:spacing w:line="50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64</w:t>
            </w:r>
          </w:p>
        </w:tc>
        <w:tc>
          <w:tcPr>
            <w:tcW w:w="1257" w:type="dxa"/>
            <w:tcBorders>
              <w:top w:val="single" w:sz="4" w:space="0" w:color="auto"/>
              <w:left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p>
        </w:tc>
      </w:tr>
      <w:tr w:rsidR="00EA195D" w:rsidRPr="009D57B8" w:rsidTr="00C03703">
        <w:trPr>
          <w:gridAfter w:val="4"/>
          <w:wAfter w:w="5028" w:type="dxa"/>
          <w:trHeight w:val="482"/>
        </w:trPr>
        <w:tc>
          <w:tcPr>
            <w:tcW w:w="1397" w:type="dxa"/>
            <w:vMerge w:val="restart"/>
            <w:tcBorders>
              <w:top w:val="single" w:sz="4" w:space="0" w:color="auto"/>
              <w:left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2021-2022</w:t>
            </w:r>
          </w:p>
          <w:p w:rsidR="00EA195D" w:rsidRPr="009D57B8" w:rsidRDefault="00EA195D" w:rsidP="00EA195D">
            <w:pPr>
              <w:adjustRightInd w:val="0"/>
              <w:snapToGrid w:val="0"/>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学年</w:t>
            </w: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能源管理工程（移动控制）</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3</w:t>
            </w:r>
            <w:r w:rsidRPr="009D57B8">
              <w:rPr>
                <w:rFonts w:ascii="仿宋" w:eastAsia="仿宋" w:hAnsi="仿宋" w:cs="宋体"/>
                <w:color w:val="000000"/>
                <w:kern w:val="0"/>
                <w:sz w:val="22"/>
                <w:szCs w:val="22"/>
              </w:rPr>
              <w:t>2</w:t>
            </w:r>
          </w:p>
        </w:tc>
        <w:tc>
          <w:tcPr>
            <w:tcW w:w="1257" w:type="dxa"/>
            <w:vMerge w:val="restart"/>
            <w:tcBorders>
              <w:top w:val="single" w:sz="4" w:space="0" w:color="auto"/>
              <w:left w:val="single" w:sz="4" w:space="0" w:color="auto"/>
              <w:right w:val="single" w:sz="4" w:space="0" w:color="auto"/>
            </w:tcBorders>
            <w:shd w:val="clear" w:color="auto" w:fill="auto"/>
            <w:vAlign w:val="center"/>
          </w:tcPr>
          <w:p w:rsidR="00EA195D" w:rsidRPr="009D57B8" w:rsidRDefault="00644D53" w:rsidP="00644D53">
            <w:pPr>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32.608</w:t>
            </w:r>
            <w:r w:rsidR="00EA195D">
              <w:rPr>
                <w:rFonts w:ascii="仿宋" w:eastAsia="仿宋" w:hAnsi="仿宋" w:cs="宋体" w:hint="eastAsia"/>
                <w:kern w:val="0"/>
                <w:sz w:val="22"/>
                <w:szCs w:val="22"/>
              </w:rPr>
              <w:t>%</w:t>
            </w:r>
          </w:p>
        </w:tc>
      </w:tr>
      <w:tr w:rsidR="00EA195D" w:rsidRPr="009D57B8" w:rsidTr="00C03703">
        <w:trPr>
          <w:gridAfter w:val="4"/>
          <w:wAfter w:w="5028" w:type="dxa"/>
          <w:trHeight w:val="482"/>
        </w:trPr>
        <w:tc>
          <w:tcPr>
            <w:tcW w:w="1397" w:type="dxa"/>
            <w:vMerge/>
            <w:tcBorders>
              <w:left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能源管理工程（移动控制）（实验</w:t>
            </w:r>
            <w:r w:rsidRPr="009D57B8">
              <w:rPr>
                <w:rFonts w:ascii="仿宋" w:eastAsia="仿宋" w:hAnsi="仿宋" w:cs="宋体"/>
                <w:color w:val="000000"/>
                <w:kern w:val="0"/>
                <w:sz w:val="22"/>
                <w:szCs w:val="22"/>
              </w:rPr>
              <w:t>）</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16</w:t>
            </w:r>
          </w:p>
        </w:tc>
        <w:tc>
          <w:tcPr>
            <w:tcW w:w="1257" w:type="dxa"/>
            <w:vMerge/>
            <w:tcBorders>
              <w:left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p>
        </w:tc>
      </w:tr>
      <w:tr w:rsidR="00EA195D" w:rsidRPr="009D57B8" w:rsidTr="00C03703">
        <w:trPr>
          <w:gridAfter w:val="4"/>
          <w:wAfter w:w="5028" w:type="dxa"/>
          <w:trHeight w:val="482"/>
        </w:trPr>
        <w:tc>
          <w:tcPr>
            <w:tcW w:w="1397" w:type="dxa"/>
            <w:vMerge/>
            <w:tcBorders>
              <w:left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数据结构与算法(必修)</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32</w:t>
            </w:r>
          </w:p>
        </w:tc>
        <w:tc>
          <w:tcPr>
            <w:tcW w:w="1257" w:type="dxa"/>
            <w:vMerge/>
            <w:tcBorders>
              <w:left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p>
        </w:tc>
      </w:tr>
      <w:tr w:rsidR="00EA195D" w:rsidRPr="009D57B8" w:rsidTr="00C03703">
        <w:trPr>
          <w:gridAfter w:val="4"/>
          <w:wAfter w:w="5028" w:type="dxa"/>
          <w:trHeight w:val="482"/>
        </w:trPr>
        <w:tc>
          <w:tcPr>
            <w:tcW w:w="1397" w:type="dxa"/>
            <w:vMerge/>
            <w:tcBorders>
              <w:left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数据结构与算法(必修)（实验）</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32</w:t>
            </w:r>
          </w:p>
        </w:tc>
        <w:tc>
          <w:tcPr>
            <w:tcW w:w="1257" w:type="dxa"/>
            <w:vMerge/>
            <w:tcBorders>
              <w:left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p>
        </w:tc>
      </w:tr>
      <w:tr w:rsidR="00EA195D" w:rsidRPr="009D57B8" w:rsidTr="00C03703">
        <w:trPr>
          <w:gridAfter w:val="4"/>
          <w:wAfter w:w="5028" w:type="dxa"/>
          <w:trHeight w:val="482"/>
        </w:trPr>
        <w:tc>
          <w:tcPr>
            <w:tcW w:w="1397" w:type="dxa"/>
            <w:vMerge/>
            <w:tcBorders>
              <w:left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rsidR="00EA195D" w:rsidRPr="009D57B8" w:rsidRDefault="00EA195D" w:rsidP="00EA195D">
            <w:pPr>
              <w:jc w:val="center"/>
              <w:rPr>
                <w:rFonts w:ascii="仿宋" w:eastAsia="仿宋" w:hAnsi="仿宋" w:hint="eastAsia"/>
                <w:sz w:val="22"/>
                <w:szCs w:val="22"/>
              </w:rPr>
            </w:pPr>
            <w:r w:rsidRPr="009D57B8">
              <w:rPr>
                <w:rFonts w:ascii="仿宋" w:eastAsia="仿宋" w:hAnsi="仿宋" w:cs="宋体" w:hint="eastAsia"/>
                <w:color w:val="000000"/>
                <w:kern w:val="0"/>
                <w:sz w:val="22"/>
                <w:szCs w:val="22"/>
              </w:rPr>
              <w:t>数据库技术(必修)</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EA195D" w:rsidRPr="009D57B8" w:rsidRDefault="00EA195D" w:rsidP="00EA195D">
            <w:pPr>
              <w:jc w:val="center"/>
              <w:rPr>
                <w:rFonts w:ascii="仿宋" w:eastAsia="仿宋" w:hAnsi="仿宋" w:hint="eastAsia"/>
                <w:sz w:val="22"/>
                <w:szCs w:val="22"/>
              </w:rPr>
            </w:pPr>
            <w:r w:rsidRPr="009D57B8">
              <w:rPr>
                <w:rFonts w:ascii="仿宋" w:eastAsia="仿宋" w:hAnsi="仿宋" w:cs="宋体" w:hint="eastAsia"/>
                <w:color w:val="000000"/>
                <w:kern w:val="0"/>
                <w:sz w:val="22"/>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EA195D" w:rsidRPr="009D57B8" w:rsidRDefault="00EA195D" w:rsidP="00EA195D">
            <w:pPr>
              <w:jc w:val="center"/>
              <w:rPr>
                <w:rFonts w:ascii="仿宋" w:eastAsia="仿宋" w:hAnsi="仿宋" w:hint="eastAsia"/>
                <w:sz w:val="22"/>
                <w:szCs w:val="22"/>
              </w:rPr>
            </w:pPr>
            <w:r w:rsidRPr="009D57B8">
              <w:rPr>
                <w:rFonts w:ascii="仿宋" w:eastAsia="仿宋" w:hAnsi="仿宋" w:cs="宋体" w:hint="eastAsia"/>
                <w:color w:val="000000"/>
                <w:kern w:val="0"/>
                <w:sz w:val="22"/>
                <w:szCs w:val="22"/>
              </w:rPr>
              <w:t>2</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EA195D" w:rsidRPr="009D57B8" w:rsidRDefault="00EA195D" w:rsidP="00EA195D">
            <w:pPr>
              <w:jc w:val="center"/>
              <w:rPr>
                <w:rFonts w:ascii="仿宋" w:eastAsia="仿宋" w:hAnsi="仿宋" w:hint="eastAsia"/>
                <w:sz w:val="22"/>
                <w:szCs w:val="22"/>
              </w:rPr>
            </w:pPr>
            <w:r w:rsidRPr="009D57B8">
              <w:rPr>
                <w:rFonts w:ascii="仿宋" w:eastAsia="仿宋" w:hAnsi="仿宋" w:cs="宋体" w:hint="eastAsia"/>
                <w:color w:val="000000"/>
                <w:kern w:val="0"/>
                <w:sz w:val="22"/>
                <w:szCs w:val="22"/>
              </w:rPr>
              <w:t>32</w:t>
            </w:r>
          </w:p>
        </w:tc>
        <w:tc>
          <w:tcPr>
            <w:tcW w:w="1257" w:type="dxa"/>
            <w:vMerge/>
            <w:tcBorders>
              <w:left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p>
        </w:tc>
      </w:tr>
      <w:tr w:rsidR="00EA195D" w:rsidRPr="009D57B8" w:rsidTr="00C03703">
        <w:trPr>
          <w:gridAfter w:val="4"/>
          <w:wAfter w:w="5028" w:type="dxa"/>
          <w:trHeight w:val="482"/>
        </w:trPr>
        <w:tc>
          <w:tcPr>
            <w:tcW w:w="1397" w:type="dxa"/>
            <w:vMerge/>
            <w:tcBorders>
              <w:left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数据库技术(必修)（</w:t>
            </w:r>
            <w:r w:rsidRPr="009D57B8">
              <w:rPr>
                <w:rFonts w:ascii="仿宋" w:eastAsia="仿宋" w:hAnsi="仿宋" w:cs="宋体"/>
                <w:color w:val="000000"/>
                <w:kern w:val="0"/>
                <w:sz w:val="22"/>
                <w:szCs w:val="22"/>
              </w:rPr>
              <w:t>实验）</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16</w:t>
            </w:r>
          </w:p>
        </w:tc>
        <w:tc>
          <w:tcPr>
            <w:tcW w:w="1257" w:type="dxa"/>
            <w:vMerge/>
            <w:tcBorders>
              <w:left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p>
        </w:tc>
      </w:tr>
      <w:tr w:rsidR="00EA195D" w:rsidRPr="009D57B8" w:rsidTr="00C03703">
        <w:trPr>
          <w:gridAfter w:val="4"/>
          <w:wAfter w:w="5028" w:type="dxa"/>
          <w:trHeight w:val="482"/>
        </w:trPr>
        <w:tc>
          <w:tcPr>
            <w:tcW w:w="1397" w:type="dxa"/>
            <w:vMerge/>
            <w:tcBorders>
              <w:left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能源控制综合实验</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4</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48</w:t>
            </w:r>
          </w:p>
        </w:tc>
        <w:tc>
          <w:tcPr>
            <w:tcW w:w="1257" w:type="dxa"/>
            <w:vMerge/>
            <w:tcBorders>
              <w:left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p>
        </w:tc>
      </w:tr>
      <w:tr w:rsidR="00EA195D" w:rsidRPr="009D57B8" w:rsidTr="00C03703">
        <w:trPr>
          <w:gridAfter w:val="4"/>
          <w:wAfter w:w="5028" w:type="dxa"/>
          <w:trHeight w:val="482"/>
        </w:trPr>
        <w:tc>
          <w:tcPr>
            <w:tcW w:w="1397" w:type="dxa"/>
            <w:vMerge/>
            <w:tcBorders>
              <w:left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新能源课程设计</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24</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24</w:t>
            </w:r>
          </w:p>
        </w:tc>
        <w:tc>
          <w:tcPr>
            <w:tcW w:w="1257" w:type="dxa"/>
            <w:vMerge/>
            <w:tcBorders>
              <w:left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p>
        </w:tc>
      </w:tr>
      <w:tr w:rsidR="00EA195D" w:rsidRPr="009D57B8" w:rsidTr="00C03703">
        <w:trPr>
          <w:gridAfter w:val="4"/>
          <w:wAfter w:w="5028" w:type="dxa"/>
          <w:trHeight w:val="482"/>
        </w:trPr>
        <w:tc>
          <w:tcPr>
            <w:tcW w:w="1397" w:type="dxa"/>
            <w:vMerge/>
            <w:tcBorders>
              <w:left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材料与能源前沿专题</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2</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4</w:t>
            </w:r>
          </w:p>
        </w:tc>
        <w:tc>
          <w:tcPr>
            <w:tcW w:w="1257" w:type="dxa"/>
            <w:vMerge/>
            <w:tcBorders>
              <w:left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p>
        </w:tc>
      </w:tr>
      <w:tr w:rsidR="00EA195D" w:rsidRPr="009D57B8" w:rsidTr="00C03703">
        <w:trPr>
          <w:gridAfter w:val="4"/>
          <w:wAfter w:w="5028" w:type="dxa"/>
          <w:trHeight w:val="482"/>
        </w:trPr>
        <w:tc>
          <w:tcPr>
            <w:tcW w:w="1397" w:type="dxa"/>
            <w:vMerge/>
            <w:tcBorders>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本科毕业设计</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8</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64</w:t>
            </w:r>
          </w:p>
        </w:tc>
        <w:tc>
          <w:tcPr>
            <w:tcW w:w="1257" w:type="dxa"/>
            <w:vMerge/>
            <w:tcBorders>
              <w:left w:val="single" w:sz="4" w:space="0" w:color="auto"/>
              <w:bottom w:val="single" w:sz="4" w:space="0" w:color="auto"/>
              <w:right w:val="single" w:sz="4" w:space="0" w:color="auto"/>
            </w:tcBorders>
            <w:shd w:val="clear" w:color="auto" w:fill="auto"/>
            <w:vAlign w:val="center"/>
          </w:tcPr>
          <w:p w:rsidR="00EA195D" w:rsidRPr="009D57B8" w:rsidRDefault="00EA195D" w:rsidP="00EA195D">
            <w:pPr>
              <w:adjustRightInd w:val="0"/>
              <w:snapToGrid w:val="0"/>
              <w:jc w:val="center"/>
              <w:rPr>
                <w:rFonts w:ascii="仿宋" w:eastAsia="仿宋" w:hAnsi="仿宋" w:cs="宋体" w:hint="eastAsia"/>
                <w:kern w:val="0"/>
                <w:sz w:val="22"/>
                <w:szCs w:val="22"/>
              </w:rPr>
            </w:pPr>
          </w:p>
        </w:tc>
      </w:tr>
    </w:tbl>
    <w:p w:rsidR="00C03703" w:rsidRDefault="00C03703" w:rsidP="00C03703">
      <w:pPr>
        <w:spacing w:afterLines="900" w:after="2808"/>
      </w:pPr>
    </w:p>
    <w:p w:rsidR="00C03703" w:rsidRPr="003E15BE" w:rsidRDefault="00C03703" w:rsidP="00C03703">
      <w:pPr>
        <w:jc w:val="center"/>
        <w:rPr>
          <w:rFonts w:ascii="仿宋" w:eastAsia="仿宋" w:hAnsi="仿宋" w:hint="eastAsia"/>
          <w:sz w:val="22"/>
          <w:szCs w:val="22"/>
        </w:rPr>
      </w:pPr>
      <w:r w:rsidRPr="003E15BE">
        <w:rPr>
          <w:rFonts w:ascii="仿宋" w:eastAsia="仿宋" w:hAnsi="仿宋" w:hint="eastAsia"/>
          <w:sz w:val="22"/>
          <w:szCs w:val="22"/>
        </w:rPr>
        <w:t>第1-2页</w:t>
      </w:r>
    </w:p>
    <w:tbl>
      <w:tblPr>
        <w:tblW w:w="10065" w:type="dxa"/>
        <w:tblInd w:w="-34" w:type="dxa"/>
        <w:tblLayout w:type="fixed"/>
        <w:tblLook w:val="0000" w:firstRow="0" w:lastRow="0" w:firstColumn="0" w:lastColumn="0" w:noHBand="0" w:noVBand="0"/>
      </w:tblPr>
      <w:tblGrid>
        <w:gridCol w:w="1397"/>
        <w:gridCol w:w="3883"/>
        <w:gridCol w:w="1470"/>
        <w:gridCol w:w="1050"/>
        <w:gridCol w:w="1008"/>
        <w:gridCol w:w="1257"/>
      </w:tblGrid>
      <w:tr w:rsidR="0054452D" w:rsidRPr="009D57B8" w:rsidTr="00C03703">
        <w:trPr>
          <w:trHeight w:val="482"/>
        </w:trPr>
        <w:tc>
          <w:tcPr>
            <w:tcW w:w="1397" w:type="dxa"/>
            <w:vMerge w:val="restart"/>
            <w:tcBorders>
              <w:top w:val="single" w:sz="4" w:space="0" w:color="auto"/>
              <w:left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lastRenderedPageBreak/>
              <w:t>2020-2021</w:t>
            </w:r>
          </w:p>
          <w:p w:rsidR="0054452D" w:rsidRPr="009D57B8" w:rsidRDefault="0054452D" w:rsidP="0054452D">
            <w:pPr>
              <w:adjustRightInd w:val="0"/>
              <w:snapToGrid w:val="0"/>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学年</w:t>
            </w: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能源管理工程（移动控制）</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32</w:t>
            </w:r>
          </w:p>
        </w:tc>
        <w:tc>
          <w:tcPr>
            <w:tcW w:w="1257" w:type="dxa"/>
            <w:vMerge w:val="restart"/>
            <w:tcBorders>
              <w:top w:val="single" w:sz="4" w:space="0" w:color="auto"/>
              <w:left w:val="single" w:sz="4" w:space="0" w:color="auto"/>
              <w:right w:val="single" w:sz="4" w:space="0" w:color="auto"/>
            </w:tcBorders>
            <w:shd w:val="clear" w:color="auto" w:fill="auto"/>
            <w:vAlign w:val="center"/>
          </w:tcPr>
          <w:p w:rsidR="0054452D" w:rsidRPr="009D57B8" w:rsidRDefault="00644D53" w:rsidP="0054452D">
            <w:pPr>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34.782</w:t>
            </w:r>
            <w:r w:rsidR="00EA195D">
              <w:rPr>
                <w:rFonts w:ascii="仿宋" w:eastAsia="仿宋" w:hAnsi="仿宋" w:cs="宋体" w:hint="eastAsia"/>
                <w:kern w:val="0"/>
                <w:sz w:val="22"/>
                <w:szCs w:val="22"/>
              </w:rPr>
              <w:t>%</w:t>
            </w:r>
          </w:p>
        </w:tc>
      </w:tr>
      <w:tr w:rsidR="0054452D" w:rsidRPr="009D57B8" w:rsidTr="00C03703">
        <w:trPr>
          <w:trHeight w:val="482"/>
        </w:trPr>
        <w:tc>
          <w:tcPr>
            <w:tcW w:w="1397" w:type="dxa"/>
            <w:vMerge/>
            <w:tcBorders>
              <w:left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kern w:val="0"/>
                <w:sz w:val="22"/>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能源管理工程（移动控制）（实验）</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16</w:t>
            </w:r>
          </w:p>
        </w:tc>
        <w:tc>
          <w:tcPr>
            <w:tcW w:w="1257" w:type="dxa"/>
            <w:vMerge/>
            <w:tcBorders>
              <w:left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kern w:val="0"/>
                <w:sz w:val="22"/>
                <w:szCs w:val="22"/>
              </w:rPr>
            </w:pPr>
          </w:p>
        </w:tc>
      </w:tr>
      <w:tr w:rsidR="0054452D" w:rsidRPr="009D57B8" w:rsidTr="00C03703">
        <w:trPr>
          <w:trHeight w:val="482"/>
        </w:trPr>
        <w:tc>
          <w:tcPr>
            <w:tcW w:w="1397" w:type="dxa"/>
            <w:vMerge/>
            <w:tcBorders>
              <w:left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kern w:val="0"/>
                <w:sz w:val="22"/>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数据结构与算法(必修)</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32</w:t>
            </w:r>
          </w:p>
        </w:tc>
        <w:tc>
          <w:tcPr>
            <w:tcW w:w="1257" w:type="dxa"/>
            <w:vMerge/>
            <w:tcBorders>
              <w:left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kern w:val="0"/>
                <w:sz w:val="22"/>
                <w:szCs w:val="22"/>
              </w:rPr>
            </w:pPr>
          </w:p>
        </w:tc>
      </w:tr>
      <w:tr w:rsidR="0054452D" w:rsidRPr="009D57B8" w:rsidTr="00C03703">
        <w:trPr>
          <w:trHeight w:val="482"/>
        </w:trPr>
        <w:tc>
          <w:tcPr>
            <w:tcW w:w="1397" w:type="dxa"/>
            <w:vMerge/>
            <w:tcBorders>
              <w:left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kern w:val="0"/>
                <w:sz w:val="22"/>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数据结构与算法(必修)（实验）</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32</w:t>
            </w:r>
          </w:p>
        </w:tc>
        <w:tc>
          <w:tcPr>
            <w:tcW w:w="1257" w:type="dxa"/>
            <w:vMerge/>
            <w:tcBorders>
              <w:left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kern w:val="0"/>
                <w:sz w:val="22"/>
                <w:szCs w:val="22"/>
              </w:rPr>
            </w:pPr>
          </w:p>
        </w:tc>
      </w:tr>
      <w:tr w:rsidR="0054452D" w:rsidRPr="009D57B8" w:rsidTr="00C03703">
        <w:trPr>
          <w:trHeight w:val="482"/>
        </w:trPr>
        <w:tc>
          <w:tcPr>
            <w:tcW w:w="1397" w:type="dxa"/>
            <w:vMerge/>
            <w:tcBorders>
              <w:left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kern w:val="0"/>
                <w:sz w:val="22"/>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数据库技术(必修)</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32</w:t>
            </w:r>
          </w:p>
        </w:tc>
        <w:tc>
          <w:tcPr>
            <w:tcW w:w="1257" w:type="dxa"/>
            <w:vMerge/>
            <w:tcBorders>
              <w:left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kern w:val="0"/>
                <w:sz w:val="22"/>
                <w:szCs w:val="22"/>
              </w:rPr>
            </w:pPr>
          </w:p>
        </w:tc>
      </w:tr>
      <w:tr w:rsidR="0054452D" w:rsidRPr="009D57B8" w:rsidTr="00C03703">
        <w:trPr>
          <w:trHeight w:val="482"/>
        </w:trPr>
        <w:tc>
          <w:tcPr>
            <w:tcW w:w="1397" w:type="dxa"/>
            <w:vMerge/>
            <w:tcBorders>
              <w:left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kern w:val="0"/>
                <w:sz w:val="22"/>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数据库技术(必修)（实验）</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16</w:t>
            </w:r>
          </w:p>
        </w:tc>
        <w:tc>
          <w:tcPr>
            <w:tcW w:w="1257" w:type="dxa"/>
            <w:vMerge/>
            <w:tcBorders>
              <w:left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kern w:val="0"/>
                <w:sz w:val="22"/>
                <w:szCs w:val="22"/>
              </w:rPr>
            </w:pPr>
          </w:p>
        </w:tc>
      </w:tr>
      <w:tr w:rsidR="0054452D" w:rsidRPr="009D57B8" w:rsidTr="00C03703">
        <w:trPr>
          <w:trHeight w:val="482"/>
        </w:trPr>
        <w:tc>
          <w:tcPr>
            <w:tcW w:w="1397" w:type="dxa"/>
            <w:vMerge/>
            <w:tcBorders>
              <w:left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kern w:val="0"/>
                <w:sz w:val="22"/>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能源控制综合实验</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4</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48</w:t>
            </w:r>
          </w:p>
        </w:tc>
        <w:tc>
          <w:tcPr>
            <w:tcW w:w="1257" w:type="dxa"/>
            <w:vMerge/>
            <w:tcBorders>
              <w:left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kern w:val="0"/>
                <w:sz w:val="22"/>
                <w:szCs w:val="22"/>
              </w:rPr>
            </w:pPr>
          </w:p>
        </w:tc>
      </w:tr>
      <w:tr w:rsidR="0054452D" w:rsidRPr="009D57B8" w:rsidTr="00C03703">
        <w:trPr>
          <w:trHeight w:val="482"/>
        </w:trPr>
        <w:tc>
          <w:tcPr>
            <w:tcW w:w="1397" w:type="dxa"/>
            <w:vMerge/>
            <w:tcBorders>
              <w:left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kern w:val="0"/>
                <w:sz w:val="22"/>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材料与能源前沿专题</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24</w:t>
            </w:r>
          </w:p>
        </w:tc>
        <w:tc>
          <w:tcPr>
            <w:tcW w:w="1257" w:type="dxa"/>
            <w:vMerge/>
            <w:tcBorders>
              <w:left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kern w:val="0"/>
                <w:sz w:val="22"/>
                <w:szCs w:val="22"/>
              </w:rPr>
            </w:pPr>
          </w:p>
        </w:tc>
      </w:tr>
      <w:tr w:rsidR="0054452D" w:rsidRPr="009D57B8" w:rsidTr="00C03703">
        <w:trPr>
          <w:trHeight w:val="482"/>
        </w:trPr>
        <w:tc>
          <w:tcPr>
            <w:tcW w:w="1397" w:type="dxa"/>
            <w:vMerge/>
            <w:tcBorders>
              <w:left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kern w:val="0"/>
                <w:sz w:val="22"/>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智能控制与信息处理</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2</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4</w:t>
            </w:r>
          </w:p>
        </w:tc>
        <w:tc>
          <w:tcPr>
            <w:tcW w:w="1257" w:type="dxa"/>
            <w:vMerge/>
            <w:tcBorders>
              <w:left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kern w:val="0"/>
                <w:sz w:val="22"/>
                <w:szCs w:val="22"/>
              </w:rPr>
            </w:pPr>
          </w:p>
        </w:tc>
      </w:tr>
      <w:tr w:rsidR="0054452D" w:rsidRPr="009D57B8" w:rsidTr="00C03703">
        <w:trPr>
          <w:trHeight w:val="482"/>
        </w:trPr>
        <w:tc>
          <w:tcPr>
            <w:tcW w:w="1397" w:type="dxa"/>
            <w:vMerge/>
            <w:tcBorders>
              <w:left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kern w:val="0"/>
                <w:sz w:val="22"/>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新能源科学与工程专业导论</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2</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2</w:t>
            </w:r>
          </w:p>
        </w:tc>
        <w:tc>
          <w:tcPr>
            <w:tcW w:w="1257" w:type="dxa"/>
            <w:vMerge/>
            <w:tcBorders>
              <w:left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kern w:val="0"/>
                <w:sz w:val="22"/>
                <w:szCs w:val="22"/>
              </w:rPr>
            </w:pPr>
          </w:p>
        </w:tc>
      </w:tr>
      <w:tr w:rsidR="0054452D" w:rsidRPr="009D57B8" w:rsidTr="00C03703">
        <w:trPr>
          <w:trHeight w:val="482"/>
        </w:trPr>
        <w:tc>
          <w:tcPr>
            <w:tcW w:w="1397" w:type="dxa"/>
            <w:vMerge/>
            <w:tcBorders>
              <w:left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kern w:val="0"/>
                <w:sz w:val="22"/>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PLC工程应用技术</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2</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4</w:t>
            </w:r>
          </w:p>
        </w:tc>
        <w:tc>
          <w:tcPr>
            <w:tcW w:w="1257" w:type="dxa"/>
            <w:vMerge/>
            <w:tcBorders>
              <w:left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kern w:val="0"/>
                <w:sz w:val="22"/>
                <w:szCs w:val="22"/>
              </w:rPr>
            </w:pPr>
          </w:p>
        </w:tc>
      </w:tr>
      <w:tr w:rsidR="0054452D" w:rsidRPr="009D57B8" w:rsidTr="00C03703">
        <w:trPr>
          <w:trHeight w:val="482"/>
        </w:trPr>
        <w:tc>
          <w:tcPr>
            <w:tcW w:w="1397" w:type="dxa"/>
            <w:vMerge/>
            <w:tcBorders>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kern w:val="0"/>
                <w:sz w:val="22"/>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本科毕业设计</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8</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64</w:t>
            </w:r>
          </w:p>
        </w:tc>
        <w:tc>
          <w:tcPr>
            <w:tcW w:w="1257" w:type="dxa"/>
            <w:vMerge/>
            <w:tcBorders>
              <w:left w:val="single" w:sz="4" w:space="0" w:color="auto"/>
              <w:bottom w:val="single" w:sz="4" w:space="0" w:color="auto"/>
              <w:right w:val="single" w:sz="4" w:space="0" w:color="auto"/>
            </w:tcBorders>
            <w:shd w:val="clear" w:color="auto" w:fill="auto"/>
            <w:vAlign w:val="center"/>
          </w:tcPr>
          <w:p w:rsidR="0054452D" w:rsidRPr="009D57B8" w:rsidRDefault="0054452D" w:rsidP="0054452D">
            <w:pPr>
              <w:adjustRightInd w:val="0"/>
              <w:snapToGrid w:val="0"/>
              <w:jc w:val="center"/>
              <w:rPr>
                <w:rFonts w:ascii="仿宋" w:eastAsia="仿宋" w:hAnsi="仿宋" w:cs="宋体" w:hint="eastAsia"/>
                <w:kern w:val="0"/>
                <w:sz w:val="22"/>
                <w:szCs w:val="22"/>
              </w:rPr>
            </w:pPr>
          </w:p>
        </w:tc>
      </w:tr>
    </w:tbl>
    <w:p w:rsidR="0054452D" w:rsidRPr="009D57B8" w:rsidRDefault="0054452D" w:rsidP="00B27483">
      <w:pPr>
        <w:adjustRightInd w:val="0"/>
        <w:snapToGrid w:val="0"/>
        <w:spacing w:afterLines="2700" w:after="8424"/>
        <w:jc w:val="center"/>
        <w:rPr>
          <w:rFonts w:ascii="仿宋" w:eastAsia="仿宋" w:hAnsi="仿宋" w:cs="宋体" w:hint="eastAsia"/>
          <w:kern w:val="0"/>
          <w:sz w:val="22"/>
          <w:szCs w:val="22"/>
        </w:rPr>
      </w:pPr>
    </w:p>
    <w:p w:rsidR="0054452D" w:rsidRPr="009D57B8" w:rsidRDefault="0054452D" w:rsidP="00C03703">
      <w:pPr>
        <w:adjustRightInd w:val="0"/>
        <w:snapToGrid w:val="0"/>
        <w:rPr>
          <w:rFonts w:ascii="仿宋" w:eastAsia="仿宋" w:hAnsi="仿宋" w:cs="宋体" w:hint="eastAsia"/>
          <w:kern w:val="0"/>
          <w:sz w:val="22"/>
          <w:szCs w:val="22"/>
        </w:rPr>
      </w:pPr>
    </w:p>
    <w:p w:rsidR="0054452D" w:rsidRPr="003E15BE" w:rsidRDefault="0054452D" w:rsidP="003E15BE">
      <w:pPr>
        <w:jc w:val="center"/>
        <w:rPr>
          <w:rFonts w:ascii="仿宋" w:eastAsia="仿宋" w:hAnsi="仿宋" w:hint="eastAsia"/>
          <w:sz w:val="22"/>
          <w:szCs w:val="22"/>
        </w:rPr>
      </w:pPr>
      <w:r w:rsidRPr="003E15BE">
        <w:rPr>
          <w:rFonts w:ascii="仿宋" w:eastAsia="仿宋" w:hAnsi="仿宋" w:hint="eastAsia"/>
          <w:sz w:val="22"/>
          <w:szCs w:val="22"/>
        </w:rPr>
        <w:t>第</w:t>
      </w:r>
      <w:r w:rsidR="00B27483" w:rsidRPr="003E15BE">
        <w:rPr>
          <w:rFonts w:ascii="仿宋" w:eastAsia="仿宋" w:hAnsi="仿宋" w:hint="eastAsia"/>
          <w:sz w:val="22"/>
          <w:szCs w:val="22"/>
        </w:rPr>
        <w:t>1-3</w:t>
      </w:r>
      <w:r w:rsidRPr="003E15BE">
        <w:rPr>
          <w:rFonts w:ascii="仿宋" w:eastAsia="仿宋" w:hAnsi="仿宋" w:hint="eastAsia"/>
          <w:sz w:val="22"/>
          <w:szCs w:val="22"/>
        </w:rPr>
        <w:t>页</w:t>
      </w:r>
    </w:p>
    <w:p w:rsidR="0054452D" w:rsidRPr="009D57B8" w:rsidRDefault="0054452D" w:rsidP="0054452D">
      <w:pPr>
        <w:adjustRightInd w:val="0"/>
        <w:snapToGrid w:val="0"/>
        <w:rPr>
          <w:rFonts w:ascii="仿宋" w:eastAsia="仿宋" w:hAnsi="仿宋" w:cs="宋体" w:hint="eastAsia"/>
          <w:kern w:val="0"/>
          <w:sz w:val="22"/>
          <w:szCs w:val="22"/>
        </w:rPr>
        <w:sectPr w:rsidR="0054452D" w:rsidRPr="009D57B8" w:rsidSect="00EA3466">
          <w:headerReference w:type="even" r:id="rId7"/>
          <w:pgSz w:w="11906" w:h="16838" w:code="9"/>
          <w:pgMar w:top="851" w:right="964" w:bottom="737" w:left="1304" w:header="851" w:footer="992" w:gutter="0"/>
          <w:cols w:space="425"/>
          <w:docGrid w:type="lines" w:linePitch="312"/>
        </w:sectPr>
      </w:pPr>
    </w:p>
    <w:tbl>
      <w:tblPr>
        <w:tblW w:w="9923" w:type="dxa"/>
        <w:tblInd w:w="-34" w:type="dxa"/>
        <w:tblLayout w:type="fixed"/>
        <w:tblLook w:val="0000" w:firstRow="0" w:lastRow="0" w:firstColumn="0" w:lastColumn="0" w:noHBand="0" w:noVBand="0"/>
      </w:tblPr>
      <w:tblGrid>
        <w:gridCol w:w="1717"/>
        <w:gridCol w:w="1006"/>
        <w:gridCol w:w="44"/>
        <w:gridCol w:w="4947"/>
        <w:gridCol w:w="14"/>
        <w:gridCol w:w="2195"/>
      </w:tblGrid>
      <w:tr w:rsidR="00864F24" w:rsidRPr="00654873" w:rsidTr="0021339D">
        <w:trPr>
          <w:cantSplit/>
          <w:trHeight w:val="416"/>
        </w:trPr>
        <w:tc>
          <w:tcPr>
            <w:tcW w:w="276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83F41" w:rsidRPr="00F22BB8" w:rsidRDefault="00A83F41" w:rsidP="000C24A8">
            <w:pPr>
              <w:widowControl/>
              <w:adjustRightInd w:val="0"/>
              <w:snapToGrid w:val="0"/>
              <w:spacing w:line="420" w:lineRule="exact"/>
              <w:jc w:val="center"/>
              <w:rPr>
                <w:rFonts w:ascii="仿宋" w:eastAsia="仿宋" w:hAnsi="仿宋" w:cs="宋体" w:hint="eastAsia"/>
                <w:kern w:val="0"/>
                <w:sz w:val="22"/>
                <w:szCs w:val="22"/>
              </w:rPr>
            </w:pPr>
            <w:r w:rsidRPr="00F22BB8">
              <w:rPr>
                <w:rFonts w:ascii="仿宋" w:eastAsia="仿宋" w:hAnsi="仿宋" w:cs="宋体" w:hint="eastAsia"/>
                <w:kern w:val="0"/>
                <w:sz w:val="22"/>
                <w:szCs w:val="22"/>
              </w:rPr>
              <w:lastRenderedPageBreak/>
              <w:t>对外交流合作</w:t>
            </w:r>
            <w:r w:rsidR="002A6257" w:rsidRPr="00F22BB8">
              <w:rPr>
                <w:rFonts w:ascii="仿宋" w:eastAsia="仿宋" w:hAnsi="仿宋" w:cs="宋体" w:hint="eastAsia"/>
                <w:kern w:val="0"/>
                <w:sz w:val="22"/>
                <w:szCs w:val="22"/>
              </w:rPr>
              <w:t>情况</w:t>
            </w:r>
          </w:p>
        </w:tc>
        <w:tc>
          <w:tcPr>
            <w:tcW w:w="7156"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864F24" w:rsidRPr="00F22BB8" w:rsidRDefault="007D139A" w:rsidP="000C24A8">
            <w:pPr>
              <w:widowControl/>
              <w:adjustRightInd w:val="0"/>
              <w:snapToGrid w:val="0"/>
              <w:spacing w:line="420" w:lineRule="exact"/>
              <w:jc w:val="left"/>
              <w:rPr>
                <w:rFonts w:ascii="仿宋" w:eastAsia="仿宋" w:hAnsi="仿宋" w:cs="宋体" w:hint="eastAsia"/>
                <w:kern w:val="0"/>
                <w:sz w:val="22"/>
                <w:szCs w:val="22"/>
              </w:rPr>
            </w:pPr>
            <w:r>
              <w:rPr>
                <w:rFonts w:ascii="仿宋" w:eastAsia="仿宋" w:hAnsi="仿宋" w:cs="宋体" w:hint="eastAsia"/>
                <w:kern w:val="0"/>
                <w:sz w:val="22"/>
                <w:szCs w:val="22"/>
              </w:rPr>
              <w:t>2</w:t>
            </w:r>
            <w:r>
              <w:rPr>
                <w:rFonts w:ascii="仿宋" w:eastAsia="仿宋" w:hAnsi="仿宋" w:cs="宋体"/>
                <w:kern w:val="0"/>
                <w:sz w:val="22"/>
                <w:szCs w:val="22"/>
              </w:rPr>
              <w:t>022</w:t>
            </w:r>
            <w:r>
              <w:rPr>
                <w:rFonts w:ascii="仿宋" w:eastAsia="仿宋" w:hAnsi="仿宋" w:cs="宋体" w:hint="eastAsia"/>
                <w:kern w:val="0"/>
                <w:sz w:val="22"/>
                <w:szCs w:val="22"/>
              </w:rPr>
              <w:t>年8月</w:t>
            </w:r>
            <w:r>
              <w:rPr>
                <w:rFonts w:ascii="仿宋" w:eastAsia="仿宋" w:hAnsi="仿宋" w:cs="宋体"/>
                <w:kern w:val="0"/>
                <w:sz w:val="22"/>
                <w:szCs w:val="22"/>
              </w:rPr>
              <w:t>-2023</w:t>
            </w:r>
            <w:r>
              <w:rPr>
                <w:rFonts w:ascii="仿宋" w:eastAsia="仿宋" w:hAnsi="仿宋" w:cs="宋体" w:hint="eastAsia"/>
                <w:kern w:val="0"/>
                <w:sz w:val="22"/>
                <w:szCs w:val="22"/>
              </w:rPr>
              <w:t>年7月期间在</w:t>
            </w:r>
            <w:r w:rsidRPr="007D139A">
              <w:rPr>
                <w:rFonts w:ascii="仿宋" w:eastAsia="仿宋" w:hAnsi="仿宋" w:cs="宋体" w:hint="eastAsia"/>
                <w:kern w:val="0"/>
                <w:sz w:val="22"/>
                <w:szCs w:val="22"/>
              </w:rPr>
              <w:t>北京大学信息科学技术学院</w:t>
            </w:r>
            <w:r>
              <w:rPr>
                <w:rFonts w:ascii="仿宋" w:eastAsia="仿宋" w:hAnsi="仿宋" w:cs="宋体" w:hint="eastAsia"/>
                <w:kern w:val="0"/>
                <w:sz w:val="22"/>
                <w:szCs w:val="22"/>
              </w:rPr>
              <w:t>进行</w:t>
            </w:r>
            <w:r w:rsidRPr="007D139A">
              <w:rPr>
                <w:rFonts w:ascii="仿宋" w:eastAsia="仿宋" w:hAnsi="仿宋" w:cs="宋体" w:hint="eastAsia"/>
                <w:kern w:val="0"/>
                <w:sz w:val="22"/>
                <w:szCs w:val="22"/>
              </w:rPr>
              <w:t>访问学者</w:t>
            </w:r>
            <w:r w:rsidR="005077BD">
              <w:rPr>
                <w:rFonts w:ascii="仿宋" w:eastAsia="仿宋" w:hAnsi="仿宋" w:cs="宋体" w:hint="eastAsia"/>
                <w:kern w:val="0"/>
                <w:sz w:val="22"/>
                <w:szCs w:val="22"/>
              </w:rPr>
              <w:t>研究</w:t>
            </w:r>
            <w:r>
              <w:rPr>
                <w:rFonts w:ascii="仿宋" w:eastAsia="仿宋" w:hAnsi="仿宋" w:cs="宋体" w:hint="eastAsia"/>
                <w:kern w:val="0"/>
                <w:sz w:val="22"/>
                <w:szCs w:val="22"/>
              </w:rPr>
              <w:t>工作</w:t>
            </w:r>
            <w:r w:rsidR="00FD3FAC">
              <w:rPr>
                <w:rFonts w:ascii="仿宋" w:eastAsia="仿宋" w:hAnsi="仿宋" w:cs="宋体" w:hint="eastAsia"/>
                <w:kern w:val="0"/>
                <w:sz w:val="22"/>
                <w:szCs w:val="22"/>
              </w:rPr>
              <w:t>，并获得</w:t>
            </w:r>
            <w:r w:rsidR="00FD3FAC" w:rsidRPr="009D57B8">
              <w:rPr>
                <w:rFonts w:ascii="仿宋" w:eastAsia="仿宋" w:hAnsi="仿宋" w:cs="宋体" w:hint="eastAsia"/>
                <w:kern w:val="0"/>
                <w:sz w:val="22"/>
                <w:szCs w:val="22"/>
              </w:rPr>
              <w:t>北京大学优秀访问学者</w:t>
            </w:r>
            <w:r w:rsidR="000231A6">
              <w:rPr>
                <w:rFonts w:ascii="仿宋" w:eastAsia="仿宋" w:hAnsi="仿宋" w:cs="宋体" w:hint="eastAsia"/>
                <w:kern w:val="0"/>
                <w:sz w:val="22"/>
                <w:szCs w:val="22"/>
              </w:rPr>
              <w:t>。</w:t>
            </w:r>
          </w:p>
        </w:tc>
      </w:tr>
      <w:tr w:rsidR="0054452D" w:rsidRPr="00654873" w:rsidTr="008309C2">
        <w:trPr>
          <w:trHeight w:val="696"/>
        </w:trPr>
        <w:tc>
          <w:tcPr>
            <w:tcW w:w="2767" w:type="dxa"/>
            <w:gridSpan w:val="3"/>
            <w:tcBorders>
              <w:top w:val="single" w:sz="4" w:space="0" w:color="auto"/>
              <w:left w:val="single" w:sz="4" w:space="0" w:color="auto"/>
              <w:bottom w:val="single" w:sz="4" w:space="0" w:color="auto"/>
              <w:right w:val="single" w:sz="4" w:space="0" w:color="auto"/>
            </w:tcBorders>
            <w:vAlign w:val="center"/>
          </w:tcPr>
          <w:p w:rsidR="0054452D" w:rsidRPr="00F22BB8" w:rsidRDefault="0054452D" w:rsidP="0054452D">
            <w:pPr>
              <w:widowControl/>
              <w:adjustRightInd w:val="0"/>
              <w:snapToGrid w:val="0"/>
              <w:spacing w:line="300" w:lineRule="exact"/>
              <w:jc w:val="center"/>
              <w:rPr>
                <w:rFonts w:ascii="仿宋" w:eastAsia="仿宋" w:hAnsi="仿宋" w:cs="宋体" w:hint="eastAsia"/>
                <w:kern w:val="0"/>
                <w:sz w:val="22"/>
                <w:szCs w:val="22"/>
              </w:rPr>
            </w:pPr>
            <w:r w:rsidRPr="00F22BB8">
              <w:rPr>
                <w:rFonts w:ascii="仿宋" w:eastAsia="仿宋" w:hAnsi="仿宋" w:cs="宋体" w:hint="eastAsia"/>
                <w:kern w:val="0"/>
                <w:sz w:val="22"/>
                <w:szCs w:val="22"/>
              </w:rPr>
              <w:t>担任辅导员、班主任或支教、扶贫、参加孔子学院及国际组织</w:t>
            </w:r>
          </w:p>
          <w:p w:rsidR="0054452D" w:rsidRPr="00F22BB8" w:rsidRDefault="0054452D" w:rsidP="0054452D">
            <w:pPr>
              <w:widowControl/>
              <w:adjustRightInd w:val="0"/>
              <w:snapToGrid w:val="0"/>
              <w:spacing w:line="300" w:lineRule="exact"/>
              <w:jc w:val="center"/>
              <w:rPr>
                <w:rFonts w:ascii="仿宋" w:eastAsia="仿宋" w:hAnsi="仿宋" w:cs="宋体" w:hint="eastAsia"/>
                <w:kern w:val="0"/>
                <w:sz w:val="22"/>
                <w:szCs w:val="22"/>
              </w:rPr>
            </w:pPr>
            <w:r w:rsidRPr="00F22BB8">
              <w:rPr>
                <w:rFonts w:ascii="仿宋" w:eastAsia="仿宋" w:hAnsi="仿宋" w:cs="宋体" w:hint="eastAsia"/>
                <w:kern w:val="0"/>
                <w:sz w:val="22"/>
                <w:szCs w:val="22"/>
              </w:rPr>
              <w:t>援外交流等工作经历</w:t>
            </w:r>
          </w:p>
          <w:p w:rsidR="0054452D" w:rsidRPr="00F22BB8" w:rsidRDefault="0054452D" w:rsidP="0054452D">
            <w:pPr>
              <w:widowControl/>
              <w:adjustRightInd w:val="0"/>
              <w:snapToGrid w:val="0"/>
              <w:spacing w:line="300" w:lineRule="exact"/>
              <w:jc w:val="center"/>
              <w:rPr>
                <w:rFonts w:ascii="仿宋" w:eastAsia="仿宋" w:hAnsi="仿宋" w:cs="宋体" w:hint="eastAsia"/>
                <w:kern w:val="0"/>
                <w:sz w:val="22"/>
                <w:szCs w:val="22"/>
              </w:rPr>
            </w:pPr>
            <w:r w:rsidRPr="00F22BB8">
              <w:rPr>
                <w:rFonts w:ascii="仿宋" w:eastAsia="仿宋" w:hAnsi="仿宋" w:cs="宋体" w:hint="eastAsia"/>
                <w:kern w:val="0"/>
                <w:sz w:val="22"/>
                <w:szCs w:val="22"/>
              </w:rPr>
              <w:t>（45周岁以下须填写）</w:t>
            </w:r>
          </w:p>
        </w:tc>
        <w:tc>
          <w:tcPr>
            <w:tcW w:w="7156" w:type="dxa"/>
            <w:gridSpan w:val="3"/>
            <w:tcBorders>
              <w:top w:val="single" w:sz="4" w:space="0" w:color="auto"/>
              <w:left w:val="single" w:sz="4" w:space="0" w:color="auto"/>
              <w:bottom w:val="single" w:sz="4" w:space="0" w:color="auto"/>
              <w:right w:val="single" w:sz="4" w:space="0" w:color="000000"/>
            </w:tcBorders>
            <w:vAlign w:val="center"/>
          </w:tcPr>
          <w:p w:rsidR="00DC4DE9" w:rsidRDefault="00DC4DE9" w:rsidP="0054452D">
            <w:pPr>
              <w:widowControl/>
              <w:adjustRightInd w:val="0"/>
              <w:snapToGrid w:val="0"/>
              <w:spacing w:line="420" w:lineRule="exact"/>
              <w:jc w:val="left"/>
              <w:rPr>
                <w:rFonts w:ascii="仿宋" w:eastAsia="仿宋" w:hAnsi="仿宋" w:cs="宋体" w:hint="eastAsia"/>
                <w:kern w:val="0"/>
                <w:sz w:val="22"/>
                <w:szCs w:val="22"/>
              </w:rPr>
            </w:pPr>
            <w:r w:rsidRPr="00F22BB8">
              <w:rPr>
                <w:rFonts w:ascii="仿宋" w:eastAsia="仿宋" w:hAnsi="仿宋" w:cs="宋体" w:hint="eastAsia"/>
                <w:kern w:val="0"/>
                <w:sz w:val="22"/>
                <w:szCs w:val="22"/>
              </w:rPr>
              <w:t>2020-2021学年 担任担任2017级材料班 班主任（优秀班主任）</w:t>
            </w:r>
          </w:p>
          <w:p w:rsidR="00210678" w:rsidRDefault="00210678" w:rsidP="00210678">
            <w:pPr>
              <w:widowControl/>
              <w:adjustRightInd w:val="0"/>
              <w:snapToGrid w:val="0"/>
              <w:spacing w:line="420" w:lineRule="exact"/>
              <w:jc w:val="left"/>
              <w:rPr>
                <w:rFonts w:ascii="仿宋" w:eastAsia="仿宋" w:hAnsi="仿宋" w:cs="宋体" w:hint="eastAsia"/>
                <w:kern w:val="0"/>
                <w:sz w:val="22"/>
                <w:szCs w:val="22"/>
              </w:rPr>
            </w:pPr>
            <w:r w:rsidRPr="00F22BB8">
              <w:rPr>
                <w:rFonts w:ascii="仿宋" w:eastAsia="仿宋" w:hAnsi="仿宋" w:cs="宋体" w:hint="eastAsia"/>
                <w:kern w:val="0"/>
                <w:sz w:val="22"/>
                <w:szCs w:val="22"/>
              </w:rPr>
              <w:t>202</w:t>
            </w:r>
            <w:r>
              <w:rPr>
                <w:rFonts w:ascii="仿宋" w:eastAsia="仿宋" w:hAnsi="仿宋" w:cs="宋体" w:hint="eastAsia"/>
                <w:kern w:val="0"/>
                <w:sz w:val="22"/>
                <w:szCs w:val="22"/>
              </w:rPr>
              <w:t>1</w:t>
            </w:r>
            <w:r w:rsidRPr="00F22BB8">
              <w:rPr>
                <w:rFonts w:ascii="仿宋" w:eastAsia="仿宋" w:hAnsi="仿宋" w:cs="宋体" w:hint="eastAsia"/>
                <w:kern w:val="0"/>
                <w:sz w:val="22"/>
                <w:szCs w:val="22"/>
              </w:rPr>
              <w:t>-202</w:t>
            </w:r>
            <w:r>
              <w:rPr>
                <w:rFonts w:ascii="仿宋" w:eastAsia="仿宋" w:hAnsi="仿宋" w:cs="宋体" w:hint="eastAsia"/>
                <w:kern w:val="0"/>
                <w:sz w:val="22"/>
                <w:szCs w:val="22"/>
              </w:rPr>
              <w:t>2</w:t>
            </w:r>
            <w:r w:rsidRPr="00F22BB8">
              <w:rPr>
                <w:rFonts w:ascii="仿宋" w:eastAsia="仿宋" w:hAnsi="仿宋" w:cs="宋体" w:hint="eastAsia"/>
                <w:kern w:val="0"/>
                <w:sz w:val="22"/>
                <w:szCs w:val="22"/>
              </w:rPr>
              <w:t>学年 担任担任20</w:t>
            </w:r>
            <w:r>
              <w:rPr>
                <w:rFonts w:ascii="仿宋" w:eastAsia="仿宋" w:hAnsi="仿宋" w:cs="宋体" w:hint="eastAsia"/>
                <w:kern w:val="0"/>
                <w:sz w:val="22"/>
                <w:szCs w:val="22"/>
              </w:rPr>
              <w:t>21</w:t>
            </w:r>
            <w:r w:rsidRPr="00F22BB8">
              <w:rPr>
                <w:rFonts w:ascii="仿宋" w:eastAsia="仿宋" w:hAnsi="仿宋" w:cs="宋体" w:hint="eastAsia"/>
                <w:kern w:val="0"/>
                <w:sz w:val="22"/>
                <w:szCs w:val="22"/>
              </w:rPr>
              <w:t>级</w:t>
            </w:r>
            <w:r w:rsidRPr="00210678">
              <w:rPr>
                <w:rFonts w:ascii="仿宋" w:eastAsia="仿宋" w:hAnsi="仿宋" w:cs="宋体" w:hint="eastAsia"/>
                <w:kern w:val="0"/>
                <w:sz w:val="22"/>
                <w:szCs w:val="22"/>
              </w:rPr>
              <w:t>新能源科学与工程（测控）</w:t>
            </w:r>
            <w:r w:rsidRPr="00F22BB8">
              <w:rPr>
                <w:rFonts w:ascii="仿宋" w:eastAsia="仿宋" w:hAnsi="仿宋" w:cs="宋体" w:hint="eastAsia"/>
                <w:kern w:val="0"/>
                <w:sz w:val="22"/>
                <w:szCs w:val="22"/>
              </w:rPr>
              <w:t xml:space="preserve"> 班主任</w:t>
            </w:r>
          </w:p>
          <w:p w:rsidR="00210678" w:rsidRDefault="00210678" w:rsidP="00210678">
            <w:pPr>
              <w:widowControl/>
              <w:adjustRightInd w:val="0"/>
              <w:snapToGrid w:val="0"/>
              <w:spacing w:line="420" w:lineRule="exact"/>
              <w:jc w:val="left"/>
              <w:rPr>
                <w:rFonts w:ascii="仿宋" w:eastAsia="仿宋" w:hAnsi="仿宋" w:cs="宋体" w:hint="eastAsia"/>
                <w:kern w:val="0"/>
                <w:sz w:val="22"/>
                <w:szCs w:val="22"/>
              </w:rPr>
            </w:pPr>
            <w:r w:rsidRPr="00F22BB8">
              <w:rPr>
                <w:rFonts w:ascii="仿宋" w:eastAsia="仿宋" w:hAnsi="仿宋" w:cs="宋体" w:hint="eastAsia"/>
                <w:kern w:val="0"/>
                <w:sz w:val="22"/>
                <w:szCs w:val="22"/>
              </w:rPr>
              <w:t>202</w:t>
            </w:r>
            <w:r>
              <w:rPr>
                <w:rFonts w:ascii="仿宋" w:eastAsia="仿宋" w:hAnsi="仿宋" w:cs="宋体" w:hint="eastAsia"/>
                <w:kern w:val="0"/>
                <w:sz w:val="22"/>
                <w:szCs w:val="22"/>
              </w:rPr>
              <w:t>2</w:t>
            </w:r>
            <w:r w:rsidRPr="00F22BB8">
              <w:rPr>
                <w:rFonts w:ascii="仿宋" w:eastAsia="仿宋" w:hAnsi="仿宋" w:cs="宋体" w:hint="eastAsia"/>
                <w:kern w:val="0"/>
                <w:sz w:val="22"/>
                <w:szCs w:val="22"/>
              </w:rPr>
              <w:t>-202</w:t>
            </w:r>
            <w:r>
              <w:rPr>
                <w:rFonts w:ascii="仿宋" w:eastAsia="仿宋" w:hAnsi="仿宋" w:cs="宋体" w:hint="eastAsia"/>
                <w:kern w:val="0"/>
                <w:sz w:val="22"/>
                <w:szCs w:val="22"/>
              </w:rPr>
              <w:t>3</w:t>
            </w:r>
            <w:r w:rsidRPr="00F22BB8">
              <w:rPr>
                <w:rFonts w:ascii="仿宋" w:eastAsia="仿宋" w:hAnsi="仿宋" w:cs="宋体" w:hint="eastAsia"/>
                <w:kern w:val="0"/>
                <w:sz w:val="22"/>
                <w:szCs w:val="22"/>
              </w:rPr>
              <w:t>学年 担任担任20</w:t>
            </w:r>
            <w:r>
              <w:rPr>
                <w:rFonts w:ascii="仿宋" w:eastAsia="仿宋" w:hAnsi="仿宋" w:cs="宋体" w:hint="eastAsia"/>
                <w:kern w:val="0"/>
                <w:sz w:val="22"/>
                <w:szCs w:val="22"/>
              </w:rPr>
              <w:t>21</w:t>
            </w:r>
            <w:r w:rsidRPr="00F22BB8">
              <w:rPr>
                <w:rFonts w:ascii="仿宋" w:eastAsia="仿宋" w:hAnsi="仿宋" w:cs="宋体" w:hint="eastAsia"/>
                <w:kern w:val="0"/>
                <w:sz w:val="22"/>
                <w:szCs w:val="22"/>
              </w:rPr>
              <w:t>级</w:t>
            </w:r>
            <w:r>
              <w:rPr>
                <w:rFonts w:ascii="仿宋" w:eastAsia="仿宋" w:hAnsi="仿宋" w:cs="宋体" w:hint="eastAsia"/>
                <w:kern w:val="0"/>
                <w:sz w:val="22"/>
                <w:szCs w:val="22"/>
              </w:rPr>
              <w:t>测控</w:t>
            </w:r>
            <w:r w:rsidRPr="00F22BB8">
              <w:rPr>
                <w:rFonts w:ascii="仿宋" w:eastAsia="仿宋" w:hAnsi="仿宋" w:cs="宋体" w:hint="eastAsia"/>
                <w:kern w:val="0"/>
                <w:sz w:val="22"/>
                <w:szCs w:val="22"/>
              </w:rPr>
              <w:t>班 班主任</w:t>
            </w:r>
          </w:p>
          <w:p w:rsidR="00210678" w:rsidRPr="00210678" w:rsidRDefault="00210678" w:rsidP="0054452D">
            <w:pPr>
              <w:widowControl/>
              <w:adjustRightInd w:val="0"/>
              <w:snapToGrid w:val="0"/>
              <w:spacing w:line="420" w:lineRule="exact"/>
              <w:jc w:val="left"/>
              <w:rPr>
                <w:rFonts w:ascii="仿宋" w:eastAsia="仿宋" w:hAnsi="仿宋" w:cs="宋体" w:hint="eastAsia"/>
                <w:kern w:val="0"/>
                <w:sz w:val="22"/>
                <w:szCs w:val="22"/>
              </w:rPr>
            </w:pPr>
            <w:r w:rsidRPr="00F22BB8">
              <w:rPr>
                <w:rFonts w:ascii="仿宋" w:eastAsia="仿宋" w:hAnsi="仿宋" w:cs="宋体" w:hint="eastAsia"/>
                <w:kern w:val="0"/>
                <w:sz w:val="22"/>
                <w:szCs w:val="22"/>
              </w:rPr>
              <w:t>202</w:t>
            </w:r>
            <w:r>
              <w:rPr>
                <w:rFonts w:ascii="仿宋" w:eastAsia="仿宋" w:hAnsi="仿宋" w:cs="宋体" w:hint="eastAsia"/>
                <w:kern w:val="0"/>
                <w:sz w:val="22"/>
                <w:szCs w:val="22"/>
              </w:rPr>
              <w:t>3</w:t>
            </w:r>
            <w:r w:rsidRPr="00F22BB8">
              <w:rPr>
                <w:rFonts w:ascii="仿宋" w:eastAsia="仿宋" w:hAnsi="仿宋" w:cs="宋体" w:hint="eastAsia"/>
                <w:kern w:val="0"/>
                <w:sz w:val="22"/>
                <w:szCs w:val="22"/>
              </w:rPr>
              <w:t>-202</w:t>
            </w:r>
            <w:r>
              <w:rPr>
                <w:rFonts w:ascii="仿宋" w:eastAsia="仿宋" w:hAnsi="仿宋" w:cs="宋体" w:hint="eastAsia"/>
                <w:kern w:val="0"/>
                <w:sz w:val="22"/>
                <w:szCs w:val="22"/>
              </w:rPr>
              <w:t>4</w:t>
            </w:r>
            <w:r w:rsidRPr="00F22BB8">
              <w:rPr>
                <w:rFonts w:ascii="仿宋" w:eastAsia="仿宋" w:hAnsi="仿宋" w:cs="宋体" w:hint="eastAsia"/>
                <w:kern w:val="0"/>
                <w:sz w:val="22"/>
                <w:szCs w:val="22"/>
              </w:rPr>
              <w:t>学年 担任担任20</w:t>
            </w:r>
            <w:r>
              <w:rPr>
                <w:rFonts w:ascii="仿宋" w:eastAsia="仿宋" w:hAnsi="仿宋" w:cs="宋体" w:hint="eastAsia"/>
                <w:kern w:val="0"/>
                <w:sz w:val="22"/>
                <w:szCs w:val="22"/>
              </w:rPr>
              <w:t>21</w:t>
            </w:r>
            <w:r w:rsidRPr="00F22BB8">
              <w:rPr>
                <w:rFonts w:ascii="仿宋" w:eastAsia="仿宋" w:hAnsi="仿宋" w:cs="宋体" w:hint="eastAsia"/>
                <w:kern w:val="0"/>
                <w:sz w:val="22"/>
                <w:szCs w:val="22"/>
              </w:rPr>
              <w:t>级</w:t>
            </w:r>
            <w:r>
              <w:rPr>
                <w:rFonts w:ascii="仿宋" w:eastAsia="仿宋" w:hAnsi="仿宋" w:cs="宋体" w:hint="eastAsia"/>
                <w:kern w:val="0"/>
                <w:sz w:val="22"/>
                <w:szCs w:val="22"/>
              </w:rPr>
              <w:t>测控</w:t>
            </w:r>
            <w:r w:rsidRPr="00F22BB8">
              <w:rPr>
                <w:rFonts w:ascii="仿宋" w:eastAsia="仿宋" w:hAnsi="仿宋" w:cs="宋体" w:hint="eastAsia"/>
                <w:kern w:val="0"/>
                <w:sz w:val="22"/>
                <w:szCs w:val="22"/>
              </w:rPr>
              <w:t>班 班主任（优秀班主任）</w:t>
            </w:r>
          </w:p>
        </w:tc>
      </w:tr>
      <w:tr w:rsidR="0054452D" w:rsidRPr="00654873" w:rsidTr="00A00058">
        <w:trPr>
          <w:trHeight w:val="623"/>
        </w:trPr>
        <w:tc>
          <w:tcPr>
            <w:tcW w:w="2767" w:type="dxa"/>
            <w:gridSpan w:val="3"/>
            <w:tcBorders>
              <w:top w:val="single" w:sz="4" w:space="0" w:color="auto"/>
              <w:left w:val="single" w:sz="4" w:space="0" w:color="auto"/>
              <w:bottom w:val="single" w:sz="4" w:space="0" w:color="auto"/>
              <w:right w:val="single" w:sz="4" w:space="0" w:color="auto"/>
            </w:tcBorders>
            <w:vAlign w:val="center"/>
          </w:tcPr>
          <w:p w:rsidR="0054452D" w:rsidRPr="00F22BB8" w:rsidRDefault="0054452D" w:rsidP="0054452D">
            <w:pPr>
              <w:widowControl/>
              <w:adjustRightInd w:val="0"/>
              <w:snapToGrid w:val="0"/>
              <w:spacing w:line="420" w:lineRule="exact"/>
              <w:jc w:val="center"/>
              <w:rPr>
                <w:rFonts w:ascii="仿宋" w:eastAsia="仿宋" w:hAnsi="仿宋" w:cs="宋体" w:hint="eastAsia"/>
                <w:kern w:val="0"/>
                <w:sz w:val="22"/>
                <w:szCs w:val="22"/>
              </w:rPr>
            </w:pPr>
            <w:r w:rsidRPr="00F22BB8">
              <w:rPr>
                <w:rFonts w:ascii="仿宋" w:eastAsia="仿宋" w:hAnsi="仿宋" w:cs="宋体" w:hint="eastAsia"/>
                <w:kern w:val="0"/>
                <w:sz w:val="22"/>
                <w:szCs w:val="22"/>
              </w:rPr>
              <w:t>继续教育情况</w:t>
            </w:r>
          </w:p>
        </w:tc>
        <w:tc>
          <w:tcPr>
            <w:tcW w:w="7156" w:type="dxa"/>
            <w:gridSpan w:val="3"/>
            <w:tcBorders>
              <w:top w:val="single" w:sz="4" w:space="0" w:color="auto"/>
              <w:left w:val="single" w:sz="4" w:space="0" w:color="auto"/>
              <w:bottom w:val="single" w:sz="4" w:space="0" w:color="000000"/>
              <w:right w:val="single" w:sz="4" w:space="0" w:color="000000"/>
            </w:tcBorders>
            <w:vAlign w:val="center"/>
          </w:tcPr>
          <w:p w:rsidR="0054452D" w:rsidRPr="00F22BB8" w:rsidRDefault="0054452D" w:rsidP="0054452D">
            <w:pPr>
              <w:widowControl/>
              <w:adjustRightInd w:val="0"/>
              <w:snapToGrid w:val="0"/>
              <w:spacing w:line="420" w:lineRule="exact"/>
              <w:jc w:val="left"/>
              <w:rPr>
                <w:rFonts w:ascii="仿宋" w:eastAsia="仿宋" w:hAnsi="仿宋" w:cs="宋体" w:hint="eastAsia"/>
                <w:kern w:val="0"/>
                <w:sz w:val="22"/>
                <w:szCs w:val="22"/>
              </w:rPr>
            </w:pPr>
            <w:r w:rsidRPr="00F22BB8">
              <w:rPr>
                <w:rFonts w:ascii="仿宋" w:eastAsia="仿宋" w:hAnsi="仿宋" w:cs="宋体" w:hint="eastAsia"/>
                <w:kern w:val="0"/>
                <w:sz w:val="22"/>
                <w:szCs w:val="22"/>
              </w:rPr>
              <w:t>任现职以来，继续教育已达到要求。</w:t>
            </w:r>
          </w:p>
        </w:tc>
      </w:tr>
      <w:tr w:rsidR="0054452D" w:rsidRPr="00654873" w:rsidTr="00A00058">
        <w:trPr>
          <w:trHeight w:val="613"/>
        </w:trPr>
        <w:tc>
          <w:tcPr>
            <w:tcW w:w="9923" w:type="dxa"/>
            <w:gridSpan w:val="6"/>
            <w:tcBorders>
              <w:top w:val="single" w:sz="8" w:space="0" w:color="auto"/>
              <w:left w:val="single" w:sz="8" w:space="0" w:color="auto"/>
              <w:bottom w:val="single" w:sz="4" w:space="0" w:color="auto"/>
              <w:right w:val="single" w:sz="4" w:space="0" w:color="auto"/>
            </w:tcBorders>
            <w:shd w:val="clear" w:color="auto" w:fill="auto"/>
            <w:vAlign w:val="center"/>
          </w:tcPr>
          <w:p w:rsidR="0054452D" w:rsidRPr="00F22BB8" w:rsidRDefault="0054452D" w:rsidP="0054452D">
            <w:pPr>
              <w:widowControl/>
              <w:jc w:val="center"/>
              <w:rPr>
                <w:rFonts w:ascii="仿宋" w:eastAsia="仿宋" w:hAnsi="仿宋" w:cs="宋体" w:hint="eastAsia"/>
                <w:kern w:val="0"/>
                <w:sz w:val="22"/>
                <w:szCs w:val="22"/>
              </w:rPr>
            </w:pPr>
            <w:r w:rsidRPr="00F22BB8">
              <w:rPr>
                <w:rFonts w:ascii="仿宋" w:eastAsia="仿宋" w:hAnsi="仿宋" w:cs="宋体" w:hint="eastAsia"/>
                <w:kern w:val="0"/>
                <w:sz w:val="22"/>
                <w:szCs w:val="22"/>
              </w:rPr>
              <w:t>任现职以来符合申报条件业绩成果（截止申报前一年</w:t>
            </w:r>
            <w:r w:rsidRPr="00F22BB8">
              <w:rPr>
                <w:rFonts w:ascii="仿宋" w:eastAsia="仿宋" w:hAnsi="仿宋" w:cs="宋体"/>
                <w:kern w:val="0"/>
                <w:sz w:val="22"/>
                <w:szCs w:val="22"/>
              </w:rPr>
              <w:t>12</w:t>
            </w:r>
            <w:r w:rsidRPr="00F22BB8">
              <w:rPr>
                <w:rFonts w:ascii="仿宋" w:eastAsia="仿宋" w:hAnsi="仿宋" w:cs="宋体" w:hint="eastAsia"/>
                <w:kern w:val="0"/>
                <w:sz w:val="22"/>
                <w:szCs w:val="22"/>
              </w:rPr>
              <w:t>月31日</w:t>
            </w:r>
            <w:r w:rsidR="00DC4DE9" w:rsidRPr="00F22BB8">
              <w:rPr>
                <w:rFonts w:ascii="仿宋" w:eastAsia="仿宋" w:hAnsi="仿宋" w:cs="宋体" w:hint="eastAsia"/>
                <w:kern w:val="0"/>
                <w:sz w:val="22"/>
                <w:szCs w:val="22"/>
              </w:rPr>
              <w:t>）</w:t>
            </w:r>
          </w:p>
        </w:tc>
      </w:tr>
      <w:tr w:rsidR="0054452D" w:rsidRPr="00654873" w:rsidTr="0021339D">
        <w:trPr>
          <w:trHeight w:val="571"/>
        </w:trPr>
        <w:tc>
          <w:tcPr>
            <w:tcW w:w="1717" w:type="dxa"/>
            <w:tcBorders>
              <w:top w:val="nil"/>
              <w:left w:val="single" w:sz="8" w:space="0" w:color="auto"/>
              <w:bottom w:val="single" w:sz="4" w:space="0" w:color="auto"/>
              <w:right w:val="single" w:sz="4" w:space="0" w:color="auto"/>
            </w:tcBorders>
            <w:shd w:val="clear" w:color="auto" w:fill="auto"/>
            <w:vAlign w:val="center"/>
          </w:tcPr>
          <w:p w:rsidR="0054452D" w:rsidRPr="00C50BB3" w:rsidRDefault="0054452D" w:rsidP="0054452D">
            <w:pPr>
              <w:widowControl/>
              <w:jc w:val="center"/>
              <w:rPr>
                <w:rFonts w:ascii="仿宋" w:eastAsia="仿宋" w:hAnsi="仿宋" w:cs="宋体" w:hint="eastAsia"/>
                <w:kern w:val="0"/>
                <w:sz w:val="22"/>
                <w:szCs w:val="22"/>
              </w:rPr>
            </w:pPr>
            <w:r w:rsidRPr="00C50BB3">
              <w:rPr>
                <w:rFonts w:ascii="仿宋" w:eastAsia="仿宋" w:hAnsi="仿宋" w:cs="宋体" w:hint="eastAsia"/>
                <w:kern w:val="0"/>
                <w:sz w:val="22"/>
                <w:szCs w:val="22"/>
              </w:rPr>
              <w:t>业绩条件</w:t>
            </w:r>
          </w:p>
          <w:p w:rsidR="0054452D" w:rsidRPr="00C50BB3" w:rsidRDefault="0054452D" w:rsidP="0054452D">
            <w:pPr>
              <w:jc w:val="center"/>
              <w:rPr>
                <w:rFonts w:ascii="仿宋" w:eastAsia="仿宋" w:hAnsi="仿宋" w:cs="宋体" w:hint="eastAsia"/>
                <w:b/>
                <w:kern w:val="0"/>
                <w:sz w:val="22"/>
                <w:szCs w:val="22"/>
              </w:rPr>
            </w:pPr>
            <w:r w:rsidRPr="00C50BB3">
              <w:rPr>
                <w:rFonts w:ascii="仿宋" w:eastAsia="仿宋" w:hAnsi="仿宋" w:cs="宋体" w:hint="eastAsia"/>
                <w:kern w:val="0"/>
                <w:sz w:val="22"/>
                <w:szCs w:val="22"/>
              </w:rPr>
              <w:t xml:space="preserve">（必备项一） </w:t>
            </w:r>
          </w:p>
        </w:tc>
        <w:tc>
          <w:tcPr>
            <w:tcW w:w="8206" w:type="dxa"/>
            <w:gridSpan w:val="5"/>
            <w:tcBorders>
              <w:top w:val="single" w:sz="4" w:space="0" w:color="auto"/>
              <w:left w:val="nil"/>
              <w:bottom w:val="single" w:sz="4" w:space="0" w:color="auto"/>
              <w:right w:val="single" w:sz="4" w:space="0" w:color="auto"/>
            </w:tcBorders>
            <w:shd w:val="clear" w:color="auto" w:fill="auto"/>
            <w:vAlign w:val="center"/>
          </w:tcPr>
          <w:p w:rsidR="0054452D" w:rsidRPr="00654873" w:rsidRDefault="00993E39" w:rsidP="0054452D">
            <w:pPr>
              <w:widowControl/>
              <w:jc w:val="left"/>
              <w:rPr>
                <w:rFonts w:ascii="仿宋" w:eastAsia="仿宋" w:hAnsi="仿宋" w:cs="宋体" w:hint="eastAsia"/>
                <w:kern w:val="0"/>
                <w:sz w:val="22"/>
                <w:szCs w:val="22"/>
              </w:rPr>
            </w:pPr>
            <w:r w:rsidRPr="00993E39">
              <w:rPr>
                <w:rFonts w:ascii="仿宋" w:eastAsia="仿宋" w:hAnsi="仿宋" w:cs="宋体" w:hint="eastAsia"/>
                <w:kern w:val="0"/>
                <w:sz w:val="22"/>
                <w:szCs w:val="22"/>
              </w:rPr>
              <w:t>主持国家社会科学基金或国家自然科学基金面上项目1项</w:t>
            </w:r>
            <w:r w:rsidR="00FE65E5">
              <w:rPr>
                <w:rFonts w:ascii="仿宋" w:eastAsia="仿宋" w:hAnsi="仿宋" w:cs="宋体" w:hint="eastAsia"/>
                <w:kern w:val="0"/>
                <w:sz w:val="22"/>
                <w:szCs w:val="22"/>
              </w:rPr>
              <w:t>[</w:t>
            </w:r>
            <w:r w:rsidR="00FE65E5" w:rsidRPr="00FE65E5">
              <w:rPr>
                <w:rFonts w:ascii="仿宋" w:eastAsia="仿宋" w:hAnsi="仿宋" w:cs="宋体" w:hint="eastAsia"/>
                <w:kern w:val="0"/>
                <w:sz w:val="22"/>
                <w:szCs w:val="22"/>
              </w:rPr>
              <w:t>科技成果转化收益汇入学校账户80万元以上视同国家级一般或面上项目</w:t>
            </w:r>
            <w:r w:rsidR="00FE65E5">
              <w:rPr>
                <w:rFonts w:ascii="仿宋" w:eastAsia="仿宋" w:hAnsi="仿宋" w:cs="宋体" w:hint="eastAsia"/>
                <w:kern w:val="0"/>
                <w:sz w:val="22"/>
                <w:szCs w:val="22"/>
              </w:rPr>
              <w:t>]（9</w:t>
            </w:r>
            <w:r w:rsidR="00FE65E5">
              <w:rPr>
                <w:rFonts w:ascii="仿宋" w:eastAsia="仿宋" w:hAnsi="仿宋" w:cs="宋体"/>
                <w:kern w:val="0"/>
                <w:sz w:val="22"/>
                <w:szCs w:val="22"/>
              </w:rPr>
              <w:t>0</w:t>
            </w:r>
            <w:r w:rsidR="00FE65E5">
              <w:rPr>
                <w:rFonts w:ascii="仿宋" w:eastAsia="仿宋" w:hAnsi="仿宋" w:cs="宋体" w:hint="eastAsia"/>
                <w:kern w:val="0"/>
                <w:sz w:val="22"/>
                <w:szCs w:val="22"/>
              </w:rPr>
              <w:t>万）</w:t>
            </w:r>
          </w:p>
        </w:tc>
      </w:tr>
      <w:tr w:rsidR="0054452D" w:rsidRPr="00654873" w:rsidTr="00A00058">
        <w:trPr>
          <w:trHeight w:val="810"/>
        </w:trPr>
        <w:tc>
          <w:tcPr>
            <w:tcW w:w="1717" w:type="dxa"/>
            <w:tcBorders>
              <w:top w:val="nil"/>
              <w:left w:val="single" w:sz="8" w:space="0" w:color="auto"/>
              <w:bottom w:val="single" w:sz="4" w:space="0" w:color="auto"/>
              <w:right w:val="single" w:sz="4" w:space="0" w:color="auto"/>
            </w:tcBorders>
            <w:shd w:val="clear" w:color="auto" w:fill="auto"/>
            <w:vAlign w:val="center"/>
          </w:tcPr>
          <w:p w:rsidR="0054452D" w:rsidRPr="00C50BB3" w:rsidRDefault="0054452D" w:rsidP="0054452D">
            <w:pPr>
              <w:widowControl/>
              <w:jc w:val="center"/>
              <w:rPr>
                <w:rFonts w:ascii="仿宋" w:eastAsia="仿宋" w:hAnsi="仿宋" w:cs="宋体" w:hint="eastAsia"/>
                <w:kern w:val="0"/>
                <w:sz w:val="22"/>
                <w:szCs w:val="22"/>
              </w:rPr>
            </w:pPr>
            <w:r w:rsidRPr="00C50BB3">
              <w:rPr>
                <w:rFonts w:ascii="仿宋" w:eastAsia="仿宋" w:hAnsi="仿宋" w:cs="宋体" w:hint="eastAsia"/>
                <w:kern w:val="0"/>
                <w:sz w:val="22"/>
                <w:szCs w:val="22"/>
              </w:rPr>
              <w:t>业绩条件</w:t>
            </w:r>
          </w:p>
          <w:p w:rsidR="0054452D" w:rsidRPr="00C50BB3" w:rsidRDefault="0054452D" w:rsidP="0054452D">
            <w:pPr>
              <w:jc w:val="center"/>
              <w:rPr>
                <w:rFonts w:ascii="仿宋" w:eastAsia="仿宋" w:hAnsi="仿宋" w:cs="宋体" w:hint="eastAsia"/>
                <w:kern w:val="0"/>
                <w:sz w:val="22"/>
                <w:szCs w:val="22"/>
              </w:rPr>
            </w:pPr>
            <w:r w:rsidRPr="00C50BB3">
              <w:rPr>
                <w:rFonts w:ascii="仿宋" w:eastAsia="仿宋" w:hAnsi="仿宋" w:cs="宋体" w:hint="eastAsia"/>
                <w:kern w:val="0"/>
                <w:sz w:val="22"/>
                <w:szCs w:val="22"/>
              </w:rPr>
              <w:t>（必备项二）</w:t>
            </w:r>
          </w:p>
        </w:tc>
        <w:tc>
          <w:tcPr>
            <w:tcW w:w="8206" w:type="dxa"/>
            <w:gridSpan w:val="5"/>
            <w:tcBorders>
              <w:top w:val="single" w:sz="4" w:space="0" w:color="auto"/>
              <w:left w:val="nil"/>
              <w:bottom w:val="nil"/>
              <w:right w:val="single" w:sz="4" w:space="0" w:color="auto"/>
            </w:tcBorders>
            <w:shd w:val="clear" w:color="auto" w:fill="auto"/>
            <w:vAlign w:val="center"/>
          </w:tcPr>
          <w:p w:rsidR="0054452D" w:rsidRPr="00CB4120" w:rsidRDefault="00993E39" w:rsidP="0054452D">
            <w:pPr>
              <w:widowControl/>
              <w:jc w:val="left"/>
              <w:rPr>
                <w:rFonts w:ascii="仿宋" w:eastAsia="仿宋" w:hAnsi="仿宋" w:cs="宋体" w:hint="eastAsia"/>
                <w:kern w:val="0"/>
                <w:sz w:val="22"/>
                <w:szCs w:val="22"/>
              </w:rPr>
            </w:pPr>
            <w:r w:rsidRPr="00993E39">
              <w:rPr>
                <w:rFonts w:ascii="仿宋" w:eastAsia="仿宋" w:hAnsi="仿宋" w:cs="宋体" w:hint="eastAsia"/>
                <w:kern w:val="0"/>
                <w:sz w:val="22"/>
                <w:szCs w:val="22"/>
              </w:rPr>
              <w:t>理工类发表B类以上论文6篇</w:t>
            </w:r>
            <w:r w:rsidR="00BB6D4A">
              <w:rPr>
                <w:rFonts w:ascii="仿宋" w:eastAsia="仿宋" w:hAnsi="仿宋" w:cs="宋体" w:hint="eastAsia"/>
                <w:kern w:val="0"/>
                <w:sz w:val="22"/>
                <w:szCs w:val="22"/>
              </w:rPr>
              <w:t>（2</w:t>
            </w:r>
            <w:r w:rsidR="00BB6D4A">
              <w:rPr>
                <w:rFonts w:ascii="仿宋" w:eastAsia="仿宋" w:hAnsi="仿宋" w:cs="宋体"/>
                <w:kern w:val="0"/>
                <w:sz w:val="22"/>
                <w:szCs w:val="22"/>
              </w:rPr>
              <w:t>4</w:t>
            </w:r>
            <w:r w:rsidR="00BB6D4A">
              <w:rPr>
                <w:rFonts w:ascii="仿宋" w:eastAsia="仿宋" w:hAnsi="仿宋" w:cs="宋体" w:hint="eastAsia"/>
                <w:kern w:val="0"/>
                <w:sz w:val="22"/>
                <w:szCs w:val="22"/>
              </w:rPr>
              <w:t>篇）</w:t>
            </w:r>
            <w:r w:rsidRPr="00993E39">
              <w:rPr>
                <w:rFonts w:ascii="仿宋" w:eastAsia="仿宋" w:hAnsi="仿宋" w:cs="宋体" w:hint="eastAsia"/>
                <w:kern w:val="0"/>
                <w:sz w:val="22"/>
                <w:szCs w:val="22"/>
              </w:rPr>
              <w:t>，其中国际A类3篇</w:t>
            </w:r>
            <w:r w:rsidR="00BB6D4A">
              <w:rPr>
                <w:rFonts w:ascii="仿宋" w:eastAsia="仿宋" w:hAnsi="仿宋" w:cs="宋体" w:hint="eastAsia"/>
                <w:kern w:val="0"/>
                <w:sz w:val="22"/>
                <w:szCs w:val="22"/>
              </w:rPr>
              <w:t>（4篇）</w:t>
            </w:r>
          </w:p>
        </w:tc>
      </w:tr>
      <w:tr w:rsidR="0054452D" w:rsidRPr="00654873" w:rsidTr="0021339D">
        <w:trPr>
          <w:trHeight w:val="406"/>
        </w:trPr>
        <w:tc>
          <w:tcPr>
            <w:tcW w:w="1717" w:type="dxa"/>
            <w:tcBorders>
              <w:top w:val="single" w:sz="4" w:space="0" w:color="auto"/>
              <w:left w:val="single" w:sz="8" w:space="0" w:color="auto"/>
              <w:bottom w:val="single" w:sz="4" w:space="0" w:color="auto"/>
              <w:right w:val="single" w:sz="4" w:space="0" w:color="auto"/>
            </w:tcBorders>
            <w:shd w:val="clear" w:color="auto" w:fill="auto"/>
            <w:vAlign w:val="center"/>
          </w:tcPr>
          <w:p w:rsidR="0054452D" w:rsidRPr="00C50BB3" w:rsidRDefault="0054452D" w:rsidP="0054452D">
            <w:pPr>
              <w:widowControl/>
              <w:jc w:val="center"/>
              <w:rPr>
                <w:rFonts w:ascii="仿宋" w:eastAsia="仿宋" w:hAnsi="仿宋" w:cs="宋体" w:hint="eastAsia"/>
                <w:kern w:val="0"/>
                <w:sz w:val="22"/>
                <w:szCs w:val="22"/>
              </w:rPr>
            </w:pPr>
            <w:r w:rsidRPr="00C50BB3">
              <w:rPr>
                <w:rFonts w:ascii="仿宋" w:eastAsia="仿宋" w:hAnsi="仿宋" w:cs="宋体" w:hint="eastAsia"/>
                <w:kern w:val="0"/>
                <w:sz w:val="22"/>
                <w:szCs w:val="22"/>
              </w:rPr>
              <w:t>业绩条件</w:t>
            </w:r>
          </w:p>
          <w:p w:rsidR="0054452D" w:rsidRPr="00C50BB3" w:rsidRDefault="0054452D" w:rsidP="0054452D">
            <w:pPr>
              <w:widowControl/>
              <w:jc w:val="center"/>
              <w:rPr>
                <w:rFonts w:ascii="仿宋" w:eastAsia="仿宋" w:hAnsi="仿宋" w:cs="宋体" w:hint="eastAsia"/>
                <w:kern w:val="0"/>
                <w:sz w:val="22"/>
                <w:szCs w:val="22"/>
              </w:rPr>
            </w:pPr>
            <w:r w:rsidRPr="00C50BB3">
              <w:rPr>
                <w:rFonts w:ascii="仿宋" w:eastAsia="仿宋" w:hAnsi="仿宋" w:cs="宋体" w:hint="eastAsia"/>
                <w:kern w:val="0"/>
                <w:sz w:val="22"/>
                <w:szCs w:val="22"/>
              </w:rPr>
              <w:t>（必选项一）</w:t>
            </w:r>
          </w:p>
        </w:tc>
        <w:tc>
          <w:tcPr>
            <w:tcW w:w="8206" w:type="dxa"/>
            <w:gridSpan w:val="5"/>
            <w:tcBorders>
              <w:top w:val="single" w:sz="4" w:space="0" w:color="auto"/>
              <w:left w:val="nil"/>
              <w:bottom w:val="single" w:sz="4" w:space="0" w:color="auto"/>
              <w:right w:val="single" w:sz="4" w:space="0" w:color="auto"/>
            </w:tcBorders>
            <w:shd w:val="clear" w:color="auto" w:fill="auto"/>
            <w:vAlign w:val="center"/>
          </w:tcPr>
          <w:p w:rsidR="0054452D" w:rsidRPr="004D786B" w:rsidRDefault="004D786B" w:rsidP="004D786B">
            <w:pPr>
              <w:pStyle w:val="a6"/>
              <w:widowControl/>
              <w:numPr>
                <w:ilvl w:val="0"/>
                <w:numId w:val="1"/>
              </w:numPr>
              <w:ind w:firstLineChars="0"/>
              <w:jc w:val="left"/>
              <w:rPr>
                <w:rFonts w:ascii="仿宋" w:eastAsia="仿宋" w:hAnsi="仿宋" w:cs="宋体" w:hint="eastAsia"/>
                <w:kern w:val="0"/>
                <w:sz w:val="22"/>
                <w:szCs w:val="22"/>
              </w:rPr>
            </w:pPr>
            <w:r w:rsidRPr="004D786B">
              <w:rPr>
                <w:rFonts w:ascii="仿宋" w:eastAsia="仿宋" w:hAnsi="仿宋" w:cs="宋体" w:hint="eastAsia"/>
                <w:kern w:val="0"/>
                <w:sz w:val="22"/>
                <w:szCs w:val="22"/>
              </w:rPr>
              <w:t>在A类出版社正式出版学术专著、译著、教材，本人撰写25万字以上(</w:t>
            </w:r>
            <w:r w:rsidRPr="004D786B">
              <w:rPr>
                <w:rFonts w:ascii="仿宋" w:eastAsia="仿宋" w:hAnsi="仿宋" w:cs="宋体"/>
                <w:kern w:val="0"/>
                <w:sz w:val="22"/>
                <w:szCs w:val="22"/>
              </w:rPr>
              <w:t>31</w:t>
            </w:r>
            <w:r w:rsidRPr="004D786B">
              <w:rPr>
                <w:rFonts w:ascii="仿宋" w:eastAsia="仿宋" w:hAnsi="仿宋" w:cs="宋体" w:hint="eastAsia"/>
                <w:kern w:val="0"/>
                <w:sz w:val="22"/>
                <w:szCs w:val="22"/>
              </w:rPr>
              <w:t>万)</w:t>
            </w:r>
          </w:p>
          <w:p w:rsidR="004D786B" w:rsidRPr="004D786B" w:rsidRDefault="004D786B" w:rsidP="004D786B">
            <w:pPr>
              <w:pStyle w:val="a6"/>
              <w:widowControl/>
              <w:numPr>
                <w:ilvl w:val="0"/>
                <w:numId w:val="1"/>
              </w:numPr>
              <w:ind w:firstLineChars="0"/>
              <w:jc w:val="left"/>
              <w:rPr>
                <w:rFonts w:ascii="仿宋" w:eastAsia="仿宋" w:hAnsi="仿宋" w:cs="宋体" w:hint="eastAsia"/>
                <w:kern w:val="0"/>
                <w:sz w:val="22"/>
                <w:szCs w:val="22"/>
              </w:rPr>
            </w:pPr>
            <w:r w:rsidRPr="004D786B">
              <w:rPr>
                <w:rFonts w:ascii="仿宋" w:eastAsia="仿宋" w:hAnsi="仿宋" w:cs="宋体" w:hint="eastAsia"/>
                <w:kern w:val="0"/>
                <w:sz w:val="22"/>
                <w:szCs w:val="22"/>
              </w:rPr>
              <w:t>主持横向项目累计追加到校经费理工类120万元</w:t>
            </w:r>
            <w:r w:rsidR="00DA4981">
              <w:rPr>
                <w:rFonts w:ascii="仿宋" w:eastAsia="仿宋" w:hAnsi="仿宋" w:cs="宋体" w:hint="eastAsia"/>
                <w:kern w:val="0"/>
                <w:sz w:val="22"/>
                <w:szCs w:val="22"/>
              </w:rPr>
              <w:t>以上</w:t>
            </w:r>
            <w:r>
              <w:rPr>
                <w:rFonts w:ascii="仿宋" w:eastAsia="仿宋" w:hAnsi="仿宋" w:cs="宋体" w:hint="eastAsia"/>
                <w:kern w:val="0"/>
                <w:sz w:val="22"/>
                <w:szCs w:val="22"/>
              </w:rPr>
              <w:t>（</w:t>
            </w:r>
            <w:r w:rsidR="00DA4981">
              <w:rPr>
                <w:rFonts w:ascii="仿宋" w:eastAsia="仿宋" w:hAnsi="仿宋" w:cs="宋体" w:hint="eastAsia"/>
                <w:kern w:val="0"/>
                <w:sz w:val="22"/>
                <w:szCs w:val="22"/>
              </w:rPr>
              <w:t>1</w:t>
            </w:r>
            <w:r w:rsidR="00DA4981">
              <w:rPr>
                <w:rFonts w:ascii="仿宋" w:eastAsia="仿宋" w:hAnsi="仿宋" w:cs="宋体"/>
                <w:kern w:val="0"/>
                <w:sz w:val="22"/>
                <w:szCs w:val="22"/>
              </w:rPr>
              <w:t>60.6</w:t>
            </w:r>
            <w:r w:rsidR="00DA4981">
              <w:rPr>
                <w:rFonts w:ascii="仿宋" w:eastAsia="仿宋" w:hAnsi="仿宋" w:cs="宋体" w:hint="eastAsia"/>
                <w:kern w:val="0"/>
                <w:sz w:val="22"/>
                <w:szCs w:val="22"/>
              </w:rPr>
              <w:t>万</w:t>
            </w:r>
            <w:r>
              <w:rPr>
                <w:rFonts w:ascii="仿宋" w:eastAsia="仿宋" w:hAnsi="仿宋" w:cs="宋体" w:hint="eastAsia"/>
                <w:kern w:val="0"/>
                <w:sz w:val="22"/>
                <w:szCs w:val="22"/>
              </w:rPr>
              <w:t>）</w:t>
            </w:r>
          </w:p>
        </w:tc>
      </w:tr>
      <w:tr w:rsidR="0054452D" w:rsidRPr="00654873" w:rsidTr="00371418">
        <w:trPr>
          <w:trHeight w:val="1620"/>
        </w:trPr>
        <w:tc>
          <w:tcPr>
            <w:tcW w:w="27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452D" w:rsidRPr="00654873" w:rsidRDefault="0054452D" w:rsidP="0054452D">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题   目</w:t>
            </w:r>
          </w:p>
        </w:tc>
        <w:tc>
          <w:tcPr>
            <w:tcW w:w="4991" w:type="dxa"/>
            <w:gridSpan w:val="2"/>
            <w:tcBorders>
              <w:top w:val="single" w:sz="4" w:space="0" w:color="auto"/>
              <w:left w:val="nil"/>
              <w:bottom w:val="single" w:sz="4" w:space="0" w:color="auto"/>
              <w:right w:val="single" w:sz="4" w:space="0" w:color="auto"/>
            </w:tcBorders>
            <w:shd w:val="clear" w:color="auto" w:fill="auto"/>
            <w:vAlign w:val="center"/>
          </w:tcPr>
          <w:p w:rsidR="0054452D" w:rsidRPr="00371418" w:rsidRDefault="0054452D" w:rsidP="00371418">
            <w:pPr>
              <w:widowControl/>
              <w:spacing w:line="280" w:lineRule="exact"/>
              <w:rPr>
                <w:rFonts w:ascii="仿宋" w:eastAsia="仿宋" w:hAnsi="仿宋" w:cs="宋体" w:hint="eastAsia"/>
                <w:color w:val="000000"/>
                <w:w w:val="80"/>
                <w:kern w:val="0"/>
                <w:sz w:val="24"/>
              </w:rPr>
            </w:pPr>
            <w:r w:rsidRPr="008309C2">
              <w:rPr>
                <w:rFonts w:ascii="仿宋" w:eastAsia="仿宋" w:hAnsi="仿宋" w:cs="宋体" w:hint="eastAsia"/>
                <w:color w:val="000000"/>
                <w:w w:val="80"/>
                <w:kern w:val="0"/>
                <w:sz w:val="24"/>
              </w:rPr>
              <w:t>论文</w:t>
            </w:r>
            <w:r>
              <w:rPr>
                <w:rFonts w:ascii="仿宋" w:eastAsia="仿宋" w:hAnsi="仿宋" w:cs="宋体" w:hint="eastAsia"/>
                <w:color w:val="000000"/>
                <w:w w:val="80"/>
                <w:kern w:val="0"/>
                <w:sz w:val="24"/>
              </w:rPr>
              <w:t>或</w:t>
            </w:r>
            <w:r w:rsidRPr="008309C2">
              <w:rPr>
                <w:rFonts w:ascii="仿宋" w:eastAsia="仿宋" w:hAnsi="仿宋" w:cs="宋体" w:hint="eastAsia"/>
                <w:color w:val="000000"/>
                <w:w w:val="80"/>
                <w:kern w:val="0"/>
                <w:sz w:val="24"/>
              </w:rPr>
              <w:t>专著形式，请写何年月何刊物发表、出版（国内期刊注明CN号及主办单位，国外期刊注明ISSN号及出版社，著作应注明ISBN号及出版社；获奖注明获奖时间、等次及授奖部门）；</w:t>
            </w:r>
            <w:r>
              <w:rPr>
                <w:rFonts w:ascii="仿宋" w:eastAsia="仿宋" w:hAnsi="仿宋" w:cs="宋体" w:hint="eastAsia"/>
                <w:color w:val="000000"/>
                <w:w w:val="80"/>
                <w:kern w:val="0"/>
                <w:sz w:val="24"/>
              </w:rPr>
              <w:t>其他</w:t>
            </w:r>
            <w:r w:rsidRPr="008309C2">
              <w:rPr>
                <w:rFonts w:ascii="仿宋" w:eastAsia="仿宋" w:hAnsi="仿宋" w:cs="宋体" w:hint="eastAsia"/>
                <w:color w:val="000000"/>
                <w:w w:val="80"/>
                <w:kern w:val="0"/>
                <w:sz w:val="24"/>
              </w:rPr>
              <w:t>形式请写何年何月取得何种类型成果。如有对应取得奖项请写出。</w:t>
            </w:r>
          </w:p>
        </w:tc>
        <w:tc>
          <w:tcPr>
            <w:tcW w:w="2209" w:type="dxa"/>
            <w:gridSpan w:val="2"/>
            <w:tcBorders>
              <w:top w:val="single" w:sz="4" w:space="0" w:color="auto"/>
              <w:left w:val="nil"/>
              <w:bottom w:val="single" w:sz="4" w:space="0" w:color="auto"/>
              <w:right w:val="single" w:sz="4" w:space="0" w:color="auto"/>
            </w:tcBorders>
            <w:shd w:val="clear" w:color="auto" w:fill="auto"/>
            <w:vAlign w:val="center"/>
          </w:tcPr>
          <w:p w:rsidR="0054452D" w:rsidRDefault="0054452D" w:rsidP="0054452D">
            <w:pPr>
              <w:widowControl/>
              <w:spacing w:line="240" w:lineRule="exact"/>
              <w:rPr>
                <w:rFonts w:eastAsia="仿宋" w:cs="宋体"/>
                <w:color w:val="000000"/>
                <w:w w:val="80"/>
                <w:kern w:val="0"/>
                <w:sz w:val="24"/>
              </w:rPr>
            </w:pPr>
            <w:r>
              <w:rPr>
                <w:rFonts w:eastAsia="仿宋" w:cs="宋体" w:hint="eastAsia"/>
                <w:color w:val="000000"/>
                <w:w w:val="80"/>
                <w:kern w:val="0"/>
                <w:sz w:val="24"/>
              </w:rPr>
              <w:t>作者排名。其中论文专著形式请写出本人撰写字数，对应学校高质量学术期刊目录类别，以及与之对应的</w:t>
            </w:r>
            <w:r>
              <w:rPr>
                <w:rFonts w:eastAsia="仿宋" w:cs="宋体"/>
                <w:color w:val="000000"/>
                <w:w w:val="80"/>
                <w:kern w:val="0"/>
                <w:sz w:val="24"/>
              </w:rPr>
              <w:t>SCI</w:t>
            </w:r>
            <w:r>
              <w:rPr>
                <w:rFonts w:eastAsia="仿宋" w:cs="宋体" w:hint="eastAsia"/>
                <w:color w:val="000000"/>
                <w:w w:val="80"/>
                <w:kern w:val="0"/>
                <w:sz w:val="24"/>
              </w:rPr>
              <w:t>、</w:t>
            </w:r>
            <w:r>
              <w:rPr>
                <w:rFonts w:eastAsia="仿宋" w:cs="宋体"/>
                <w:color w:val="000000"/>
                <w:w w:val="80"/>
                <w:kern w:val="0"/>
                <w:sz w:val="24"/>
              </w:rPr>
              <w:t>SSCI1-4</w:t>
            </w:r>
            <w:r>
              <w:rPr>
                <w:rFonts w:eastAsia="仿宋" w:cs="宋体" w:hint="eastAsia"/>
                <w:color w:val="000000"/>
                <w:w w:val="80"/>
                <w:kern w:val="0"/>
                <w:sz w:val="24"/>
              </w:rPr>
              <w:t>区，</w:t>
            </w:r>
            <w:r>
              <w:rPr>
                <w:rFonts w:eastAsia="仿宋" w:cs="宋体"/>
                <w:color w:val="000000"/>
                <w:w w:val="80"/>
                <w:kern w:val="0"/>
                <w:sz w:val="24"/>
              </w:rPr>
              <w:t>EI</w:t>
            </w:r>
            <w:r>
              <w:rPr>
                <w:rFonts w:eastAsia="仿宋" w:cs="宋体" w:hint="eastAsia"/>
                <w:color w:val="000000"/>
                <w:w w:val="80"/>
                <w:kern w:val="0"/>
                <w:sz w:val="24"/>
              </w:rPr>
              <w:t>期刊或会议论文，</w:t>
            </w:r>
            <w:r>
              <w:rPr>
                <w:rFonts w:eastAsia="仿宋" w:cs="宋体"/>
                <w:color w:val="000000"/>
                <w:w w:val="80"/>
                <w:kern w:val="0"/>
                <w:sz w:val="24"/>
              </w:rPr>
              <w:t>CSSCI</w:t>
            </w:r>
            <w:r>
              <w:rPr>
                <w:rFonts w:eastAsia="仿宋" w:cs="宋体" w:hint="eastAsia"/>
                <w:color w:val="000000"/>
                <w:w w:val="80"/>
                <w:kern w:val="0"/>
                <w:sz w:val="24"/>
              </w:rPr>
              <w:t>，</w:t>
            </w:r>
            <w:r>
              <w:rPr>
                <w:rFonts w:eastAsia="仿宋" w:cs="宋体"/>
                <w:color w:val="000000"/>
                <w:w w:val="80"/>
                <w:kern w:val="0"/>
                <w:sz w:val="24"/>
              </w:rPr>
              <w:t>CSSCI</w:t>
            </w:r>
            <w:r>
              <w:rPr>
                <w:rFonts w:eastAsia="仿宋" w:cs="宋体" w:hint="eastAsia"/>
                <w:color w:val="000000"/>
                <w:w w:val="80"/>
                <w:kern w:val="0"/>
                <w:sz w:val="24"/>
              </w:rPr>
              <w:t>扩展版，</w:t>
            </w:r>
            <w:r>
              <w:rPr>
                <w:rFonts w:eastAsia="仿宋" w:cs="宋体"/>
                <w:color w:val="000000"/>
                <w:w w:val="80"/>
                <w:kern w:val="0"/>
                <w:sz w:val="24"/>
              </w:rPr>
              <w:t>CSCD</w:t>
            </w:r>
            <w:r>
              <w:rPr>
                <w:rFonts w:eastAsia="仿宋" w:cs="宋体" w:hint="eastAsia"/>
                <w:color w:val="000000"/>
                <w:w w:val="80"/>
                <w:kern w:val="0"/>
                <w:sz w:val="24"/>
              </w:rPr>
              <w:t>，北大核心等收录在此注明；</w:t>
            </w:r>
          </w:p>
          <w:p w:rsidR="0054452D" w:rsidRPr="008309C2" w:rsidRDefault="0054452D" w:rsidP="0054452D">
            <w:pPr>
              <w:widowControl/>
              <w:spacing w:line="240" w:lineRule="exact"/>
              <w:rPr>
                <w:rFonts w:eastAsia="仿宋" w:cs="宋体"/>
                <w:color w:val="000000"/>
                <w:w w:val="80"/>
                <w:kern w:val="0"/>
                <w:sz w:val="24"/>
              </w:rPr>
            </w:pPr>
            <w:r>
              <w:rPr>
                <w:rFonts w:eastAsia="仿宋" w:cs="宋体" w:hint="eastAsia"/>
                <w:color w:val="000000"/>
                <w:w w:val="80"/>
                <w:kern w:val="0"/>
                <w:sz w:val="24"/>
              </w:rPr>
              <w:t>其他形式如有认证单位请写出。</w:t>
            </w:r>
          </w:p>
        </w:tc>
      </w:tr>
      <w:tr w:rsidR="0054452D" w:rsidRPr="00654873" w:rsidTr="00A00058">
        <w:trPr>
          <w:trHeight w:val="300"/>
        </w:trPr>
        <w:tc>
          <w:tcPr>
            <w:tcW w:w="9923" w:type="dxa"/>
            <w:gridSpan w:val="6"/>
            <w:tcBorders>
              <w:top w:val="single" w:sz="4" w:space="0" w:color="auto"/>
              <w:left w:val="single" w:sz="4" w:space="0" w:color="auto"/>
              <w:bottom w:val="single" w:sz="4" w:space="0" w:color="auto"/>
              <w:right w:val="single" w:sz="4" w:space="0" w:color="auto"/>
            </w:tcBorders>
            <w:shd w:val="clear" w:color="auto" w:fill="auto"/>
          </w:tcPr>
          <w:p w:rsidR="0054452D" w:rsidRPr="001C2A36" w:rsidRDefault="0054452D" w:rsidP="0054452D">
            <w:pPr>
              <w:widowControl/>
              <w:jc w:val="left"/>
              <w:rPr>
                <w:rFonts w:ascii="仿宋" w:eastAsia="仿宋" w:hAnsi="仿宋" w:cs="宋体" w:hint="eastAsia"/>
                <w:b/>
                <w:kern w:val="0"/>
                <w:sz w:val="22"/>
                <w:szCs w:val="22"/>
              </w:rPr>
            </w:pPr>
            <w:r w:rsidRPr="001C2A36">
              <w:rPr>
                <w:rFonts w:ascii="仿宋" w:eastAsia="仿宋" w:hAnsi="仿宋" w:cs="宋体" w:hint="eastAsia"/>
                <w:b/>
                <w:kern w:val="0"/>
                <w:sz w:val="22"/>
                <w:szCs w:val="22"/>
              </w:rPr>
              <w:t>一、送审代表作（论文限本人使用，为独立、第一或</w:t>
            </w:r>
            <w:r>
              <w:rPr>
                <w:rFonts w:ascii="仿宋" w:eastAsia="仿宋" w:hAnsi="仿宋" w:cs="宋体" w:hint="eastAsia"/>
                <w:b/>
                <w:kern w:val="0"/>
                <w:sz w:val="22"/>
                <w:szCs w:val="22"/>
              </w:rPr>
              <w:t>第一</w:t>
            </w:r>
            <w:r w:rsidRPr="001C2A36">
              <w:rPr>
                <w:rFonts w:ascii="仿宋" w:eastAsia="仿宋" w:hAnsi="仿宋" w:cs="宋体" w:hint="eastAsia"/>
                <w:b/>
                <w:kern w:val="0"/>
                <w:sz w:val="22"/>
                <w:szCs w:val="22"/>
              </w:rPr>
              <w:t>通讯作者）</w:t>
            </w:r>
          </w:p>
        </w:tc>
      </w:tr>
      <w:tr w:rsidR="00A17CB5" w:rsidRPr="00654873" w:rsidTr="001F7034">
        <w:trPr>
          <w:trHeight w:val="888"/>
        </w:trPr>
        <w:tc>
          <w:tcPr>
            <w:tcW w:w="2723" w:type="dxa"/>
            <w:gridSpan w:val="2"/>
            <w:tcBorders>
              <w:top w:val="single" w:sz="4" w:space="0" w:color="auto"/>
              <w:left w:val="single" w:sz="4" w:space="0" w:color="auto"/>
              <w:right w:val="single" w:sz="4" w:space="0" w:color="auto"/>
            </w:tcBorders>
            <w:shd w:val="clear" w:color="auto" w:fill="auto"/>
            <w:vAlign w:val="center"/>
          </w:tcPr>
          <w:p w:rsidR="00A17CB5" w:rsidRPr="009D57B8" w:rsidRDefault="00A17CB5" w:rsidP="00B27483">
            <w:pPr>
              <w:widowControl/>
              <w:rPr>
                <w:rFonts w:ascii="仿宋" w:eastAsia="仿宋" w:hAnsi="仿宋" w:cs="宋体" w:hint="eastAsia"/>
                <w:color w:val="000000"/>
                <w:kern w:val="0"/>
                <w:sz w:val="22"/>
                <w:szCs w:val="22"/>
              </w:rPr>
            </w:pPr>
            <w:r>
              <w:rPr>
                <w:rFonts w:ascii="仿宋" w:eastAsia="仿宋" w:hAnsi="仿宋" w:cs="宋体"/>
                <w:color w:val="000000"/>
                <w:kern w:val="0"/>
                <w:sz w:val="22"/>
                <w:szCs w:val="22"/>
              </w:rPr>
              <w:t>1</w:t>
            </w:r>
            <w:r>
              <w:rPr>
                <w:rFonts w:ascii="仿宋" w:eastAsia="仿宋" w:hAnsi="仿宋" w:cs="宋体" w:hint="eastAsia"/>
                <w:color w:val="000000"/>
                <w:kern w:val="0"/>
                <w:sz w:val="22"/>
                <w:szCs w:val="22"/>
              </w:rPr>
              <w:t>.</w:t>
            </w:r>
            <w:r w:rsidRPr="009D57B8">
              <w:rPr>
                <w:rFonts w:ascii="仿宋" w:eastAsia="仿宋" w:hAnsi="仿宋" w:cs="宋体"/>
                <w:color w:val="000000"/>
                <w:kern w:val="0"/>
                <w:sz w:val="22"/>
                <w:szCs w:val="22"/>
              </w:rPr>
              <w:t>SGCS: An Intelligent Stackelberg Game-based Computation Of</w:t>
            </w:r>
            <w:r w:rsidRPr="009D57B8">
              <w:rPr>
                <w:rFonts w:ascii="Courier New" w:eastAsia="仿宋" w:hAnsi="Courier New" w:cs="Courier New"/>
                <w:color w:val="000000"/>
                <w:kern w:val="0"/>
                <w:sz w:val="22"/>
                <w:szCs w:val="22"/>
              </w:rPr>
              <w:t>ﬂ</w:t>
            </w:r>
            <w:r w:rsidRPr="009D57B8">
              <w:rPr>
                <w:rFonts w:ascii="仿宋" w:eastAsia="仿宋" w:hAnsi="仿宋" w:cs="宋体"/>
                <w:color w:val="000000"/>
                <w:kern w:val="0"/>
                <w:sz w:val="22"/>
                <w:szCs w:val="22"/>
              </w:rPr>
              <w:t>oading and Resource Pricing Scheme in Blockchain-enabled MEC for IIoT</w:t>
            </w:r>
          </w:p>
        </w:tc>
        <w:tc>
          <w:tcPr>
            <w:tcW w:w="5005" w:type="dxa"/>
            <w:gridSpan w:val="3"/>
            <w:tcBorders>
              <w:top w:val="single" w:sz="4" w:space="0" w:color="auto"/>
              <w:left w:val="nil"/>
              <w:right w:val="single" w:sz="4" w:space="0" w:color="auto"/>
            </w:tcBorders>
            <w:shd w:val="clear" w:color="auto" w:fill="auto"/>
            <w:vAlign w:val="center"/>
          </w:tcPr>
          <w:p w:rsidR="00A17CB5" w:rsidRPr="009D57B8" w:rsidRDefault="00A17CB5" w:rsidP="00B27483">
            <w:pPr>
              <w:widowControl/>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20</w:t>
            </w:r>
            <w:r w:rsidRPr="009D57B8">
              <w:rPr>
                <w:rFonts w:ascii="仿宋" w:eastAsia="仿宋" w:hAnsi="仿宋" w:cs="宋体"/>
                <w:color w:val="000000"/>
                <w:kern w:val="0"/>
                <w:sz w:val="22"/>
                <w:szCs w:val="22"/>
              </w:rPr>
              <w:t>24</w:t>
            </w:r>
            <w:r w:rsidRPr="009D57B8">
              <w:rPr>
                <w:rFonts w:ascii="仿宋" w:eastAsia="仿宋" w:hAnsi="仿宋" w:cs="宋体" w:hint="eastAsia"/>
                <w:kern w:val="0"/>
                <w:sz w:val="22"/>
                <w:szCs w:val="22"/>
              </w:rPr>
              <w:t>年</w:t>
            </w:r>
            <w:r w:rsidRPr="009D57B8">
              <w:rPr>
                <w:rFonts w:ascii="仿宋" w:eastAsia="仿宋" w:hAnsi="仿宋" w:cs="宋体"/>
                <w:kern w:val="0"/>
                <w:sz w:val="22"/>
                <w:szCs w:val="22"/>
              </w:rPr>
              <w:t>8</w:t>
            </w:r>
            <w:r w:rsidRPr="009D57B8">
              <w:rPr>
                <w:rFonts w:ascii="仿宋" w:eastAsia="仿宋" w:hAnsi="仿宋" w:cs="宋体" w:hint="eastAsia"/>
                <w:kern w:val="0"/>
                <w:sz w:val="22"/>
                <w:szCs w:val="22"/>
              </w:rPr>
              <w:t>月</w:t>
            </w:r>
            <w:r w:rsidRPr="009D57B8">
              <w:rPr>
                <w:rFonts w:ascii="仿宋" w:eastAsia="仿宋" w:hAnsi="仿宋" w:cs="宋体" w:hint="eastAsia"/>
                <w:color w:val="000000"/>
                <w:kern w:val="0"/>
                <w:sz w:val="22"/>
                <w:szCs w:val="22"/>
              </w:rPr>
              <w:t>，发表于《</w:t>
            </w:r>
            <w:r w:rsidRPr="009D57B8">
              <w:rPr>
                <w:rFonts w:ascii="仿宋" w:eastAsia="仿宋" w:hAnsi="仿宋" w:cs="宋体"/>
                <w:color w:val="000000"/>
                <w:kern w:val="0"/>
                <w:sz w:val="22"/>
                <w:szCs w:val="22"/>
              </w:rPr>
              <w:t>IEEE Internet of Things Journal</w:t>
            </w:r>
            <w:r w:rsidRPr="009D57B8">
              <w:rPr>
                <w:rFonts w:ascii="仿宋" w:eastAsia="仿宋" w:hAnsi="仿宋" w:cs="宋体" w:hint="eastAsia"/>
                <w:color w:val="000000"/>
                <w:kern w:val="0"/>
                <w:sz w:val="22"/>
                <w:szCs w:val="22"/>
              </w:rPr>
              <w:t>》期刊，ISSN号：</w:t>
            </w:r>
            <w:r w:rsidRPr="009D57B8">
              <w:rPr>
                <w:rFonts w:ascii="仿宋" w:eastAsia="仿宋" w:hAnsi="仿宋" w:cs="宋体"/>
                <w:color w:val="000000"/>
                <w:kern w:val="0"/>
                <w:sz w:val="22"/>
                <w:szCs w:val="22"/>
              </w:rPr>
              <w:t>2327-4662</w:t>
            </w:r>
            <w:r w:rsidRPr="009D57B8">
              <w:rPr>
                <w:rFonts w:ascii="仿宋" w:eastAsia="仿宋" w:hAnsi="仿宋" w:cs="宋体" w:hint="eastAsia"/>
                <w:color w:val="000000"/>
                <w:kern w:val="0"/>
                <w:sz w:val="22"/>
                <w:szCs w:val="22"/>
              </w:rPr>
              <w:t>，出版社：Institute of Electrical and Electronics Engineers Inc.</w:t>
            </w:r>
          </w:p>
        </w:tc>
        <w:tc>
          <w:tcPr>
            <w:tcW w:w="2195" w:type="dxa"/>
            <w:tcBorders>
              <w:top w:val="single" w:sz="4" w:space="0" w:color="auto"/>
              <w:left w:val="nil"/>
              <w:right w:val="single" w:sz="4" w:space="0" w:color="auto"/>
            </w:tcBorders>
            <w:shd w:val="clear" w:color="auto" w:fill="auto"/>
            <w:noWrap/>
            <w:vAlign w:val="center"/>
          </w:tcPr>
          <w:p w:rsidR="00A17CB5" w:rsidRPr="009D57B8" w:rsidRDefault="00A17CB5" w:rsidP="00B27483">
            <w:pPr>
              <w:widowControl/>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第一作者，</w:t>
            </w:r>
            <w:r w:rsidRPr="009D57B8">
              <w:rPr>
                <w:rFonts w:ascii="仿宋" w:eastAsia="仿宋" w:hAnsi="仿宋" w:cs="宋体" w:hint="eastAsia"/>
                <w:color w:val="000000"/>
                <w:sz w:val="22"/>
                <w:szCs w:val="22"/>
              </w:rPr>
              <w:t>国际A类，</w:t>
            </w:r>
            <w:r w:rsidRPr="009D57B8">
              <w:rPr>
                <w:rFonts w:ascii="仿宋" w:eastAsia="仿宋" w:hAnsi="仿宋" w:cs="宋体" w:hint="eastAsia"/>
                <w:color w:val="000000"/>
                <w:kern w:val="0"/>
                <w:sz w:val="22"/>
                <w:szCs w:val="22"/>
              </w:rPr>
              <w:t>中科院S</w:t>
            </w:r>
            <w:r w:rsidRPr="009D57B8">
              <w:rPr>
                <w:rFonts w:ascii="仿宋" w:eastAsia="仿宋" w:hAnsi="仿宋" w:cs="宋体"/>
                <w:color w:val="000000"/>
                <w:kern w:val="0"/>
                <w:sz w:val="22"/>
                <w:szCs w:val="22"/>
              </w:rPr>
              <w:t>CI 1</w:t>
            </w:r>
            <w:r w:rsidRPr="009D57B8">
              <w:rPr>
                <w:rFonts w:ascii="仿宋" w:eastAsia="仿宋" w:hAnsi="仿宋" w:cs="宋体" w:hint="eastAsia"/>
                <w:color w:val="000000"/>
                <w:kern w:val="0"/>
                <w:sz w:val="22"/>
                <w:szCs w:val="22"/>
              </w:rPr>
              <w:t>区To</w:t>
            </w:r>
            <w:r w:rsidRPr="009D57B8">
              <w:rPr>
                <w:rFonts w:ascii="仿宋" w:eastAsia="仿宋" w:hAnsi="仿宋" w:cs="宋体"/>
                <w:color w:val="000000"/>
                <w:kern w:val="0"/>
                <w:sz w:val="22"/>
                <w:szCs w:val="22"/>
              </w:rPr>
              <w:t>p</w:t>
            </w:r>
          </w:p>
        </w:tc>
      </w:tr>
      <w:tr w:rsidR="00A17CB5" w:rsidRPr="00654873" w:rsidTr="001F7034">
        <w:trPr>
          <w:trHeight w:val="1980"/>
        </w:trPr>
        <w:tc>
          <w:tcPr>
            <w:tcW w:w="2723" w:type="dxa"/>
            <w:gridSpan w:val="2"/>
            <w:tcBorders>
              <w:left w:val="single" w:sz="4" w:space="0" w:color="auto"/>
              <w:right w:val="single" w:sz="4" w:space="0" w:color="auto"/>
            </w:tcBorders>
            <w:shd w:val="clear" w:color="auto" w:fill="auto"/>
            <w:vAlign w:val="center"/>
          </w:tcPr>
          <w:p w:rsidR="00A17CB5" w:rsidRPr="009D57B8" w:rsidRDefault="00A17CB5" w:rsidP="00B27483">
            <w:pPr>
              <w:widowControl/>
              <w:rPr>
                <w:rFonts w:ascii="仿宋" w:eastAsia="仿宋" w:hAnsi="仿宋" w:cs="宋体" w:hint="eastAsia"/>
                <w:color w:val="000000"/>
                <w:kern w:val="0"/>
                <w:sz w:val="22"/>
                <w:szCs w:val="22"/>
              </w:rPr>
            </w:pPr>
            <w:r>
              <w:rPr>
                <w:rFonts w:ascii="仿宋" w:eastAsia="仿宋" w:hAnsi="仿宋" w:cs="宋体"/>
                <w:color w:val="000000"/>
                <w:kern w:val="0"/>
                <w:sz w:val="22"/>
                <w:szCs w:val="22"/>
              </w:rPr>
              <w:t>2</w:t>
            </w:r>
            <w:r w:rsidRPr="009D57B8">
              <w:rPr>
                <w:rFonts w:ascii="仿宋" w:eastAsia="仿宋" w:hAnsi="仿宋" w:cs="宋体" w:hint="eastAsia"/>
                <w:color w:val="000000"/>
                <w:kern w:val="0"/>
                <w:sz w:val="22"/>
                <w:szCs w:val="22"/>
              </w:rPr>
              <w:t>.</w:t>
            </w:r>
            <w:r w:rsidRPr="009D57B8">
              <w:rPr>
                <w:rFonts w:ascii="仿宋" w:eastAsia="仿宋" w:hAnsi="仿宋" w:cs="宋体"/>
                <w:color w:val="000000"/>
                <w:kern w:val="0"/>
                <w:sz w:val="22"/>
                <w:szCs w:val="22"/>
              </w:rPr>
              <w:t>Energy-Efficient Offloading for DNN-based Smart IoT Systems in Cloud-Edge Environments</w:t>
            </w:r>
          </w:p>
        </w:tc>
        <w:tc>
          <w:tcPr>
            <w:tcW w:w="5005" w:type="dxa"/>
            <w:gridSpan w:val="3"/>
            <w:tcBorders>
              <w:left w:val="single" w:sz="4" w:space="0" w:color="auto"/>
              <w:right w:val="single" w:sz="4" w:space="0" w:color="auto"/>
            </w:tcBorders>
            <w:shd w:val="clear" w:color="auto" w:fill="auto"/>
            <w:vAlign w:val="center"/>
          </w:tcPr>
          <w:p w:rsidR="00A17CB5" w:rsidRPr="009D57B8" w:rsidRDefault="00A17CB5" w:rsidP="00B27483">
            <w:pPr>
              <w:widowControl/>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20</w:t>
            </w:r>
            <w:r w:rsidRPr="009D57B8">
              <w:rPr>
                <w:rFonts w:ascii="仿宋" w:eastAsia="仿宋" w:hAnsi="仿宋" w:cs="宋体"/>
                <w:color w:val="000000"/>
                <w:kern w:val="0"/>
                <w:sz w:val="22"/>
                <w:szCs w:val="22"/>
              </w:rPr>
              <w:t>22</w:t>
            </w:r>
            <w:r w:rsidRPr="009D57B8">
              <w:rPr>
                <w:rFonts w:ascii="仿宋" w:eastAsia="仿宋" w:hAnsi="仿宋" w:cs="宋体" w:hint="eastAsia"/>
                <w:color w:val="000000"/>
                <w:kern w:val="0"/>
                <w:sz w:val="22"/>
                <w:szCs w:val="22"/>
              </w:rPr>
              <w:t>年3月，发表于《</w:t>
            </w:r>
            <w:r w:rsidRPr="009D57B8">
              <w:rPr>
                <w:rFonts w:ascii="仿宋" w:eastAsia="仿宋" w:hAnsi="仿宋" w:cs="宋体"/>
                <w:color w:val="000000"/>
                <w:kern w:val="0"/>
                <w:sz w:val="22"/>
                <w:szCs w:val="22"/>
              </w:rPr>
              <w:t>IEEE Transactions on Parallel and Distributed Systems</w:t>
            </w:r>
            <w:r w:rsidRPr="009D57B8">
              <w:rPr>
                <w:rFonts w:ascii="仿宋" w:eastAsia="仿宋" w:hAnsi="仿宋" w:cs="宋体" w:hint="eastAsia"/>
                <w:color w:val="000000"/>
                <w:kern w:val="0"/>
                <w:sz w:val="22"/>
                <w:szCs w:val="22"/>
              </w:rPr>
              <w:t>》期刊，ISSN号：</w:t>
            </w:r>
            <w:r w:rsidRPr="009D57B8">
              <w:rPr>
                <w:rFonts w:ascii="仿宋" w:eastAsia="仿宋" w:hAnsi="仿宋" w:cs="宋体"/>
                <w:color w:val="000000"/>
                <w:kern w:val="0"/>
                <w:sz w:val="22"/>
                <w:szCs w:val="22"/>
              </w:rPr>
              <w:t>1045-9219</w:t>
            </w:r>
            <w:r w:rsidRPr="009D57B8">
              <w:rPr>
                <w:rFonts w:ascii="仿宋" w:eastAsia="仿宋" w:hAnsi="仿宋" w:cs="宋体" w:hint="eastAsia"/>
                <w:color w:val="000000"/>
                <w:kern w:val="0"/>
                <w:sz w:val="22"/>
                <w:szCs w:val="22"/>
              </w:rPr>
              <w:t>，出版社：</w:t>
            </w:r>
            <w:r w:rsidRPr="009D57B8">
              <w:rPr>
                <w:rFonts w:ascii="仿宋" w:eastAsia="仿宋" w:hAnsi="仿宋" w:cs="宋体"/>
                <w:color w:val="000000"/>
                <w:kern w:val="0"/>
                <w:sz w:val="22"/>
                <w:szCs w:val="22"/>
              </w:rPr>
              <w:t>IEEE Computer Society</w:t>
            </w:r>
          </w:p>
        </w:tc>
        <w:tc>
          <w:tcPr>
            <w:tcW w:w="2195" w:type="dxa"/>
            <w:tcBorders>
              <w:left w:val="single" w:sz="4" w:space="0" w:color="auto"/>
              <w:right w:val="single" w:sz="4" w:space="0" w:color="auto"/>
            </w:tcBorders>
            <w:shd w:val="clear" w:color="auto" w:fill="auto"/>
            <w:noWrap/>
            <w:vAlign w:val="center"/>
          </w:tcPr>
          <w:p w:rsidR="00A17CB5" w:rsidRPr="009D57B8" w:rsidRDefault="00A17CB5" w:rsidP="00B27483">
            <w:pPr>
              <w:widowControl/>
              <w:rPr>
                <w:rFonts w:ascii="仿宋" w:eastAsia="仿宋" w:hAnsi="仿宋" w:cs="宋体" w:hint="eastAsia"/>
                <w:color w:val="000000"/>
                <w:sz w:val="22"/>
                <w:szCs w:val="22"/>
              </w:rPr>
            </w:pPr>
            <w:r w:rsidRPr="009D57B8">
              <w:rPr>
                <w:rFonts w:ascii="仿宋" w:eastAsia="仿宋" w:hAnsi="仿宋" w:cs="宋体" w:hint="eastAsia"/>
                <w:color w:val="000000"/>
                <w:kern w:val="0"/>
                <w:sz w:val="22"/>
                <w:szCs w:val="22"/>
              </w:rPr>
              <w:t>第一通讯作者，</w:t>
            </w:r>
            <w:r w:rsidRPr="009D57B8">
              <w:rPr>
                <w:rFonts w:ascii="仿宋" w:eastAsia="仿宋" w:hAnsi="仿宋" w:cs="宋体" w:hint="eastAsia"/>
                <w:color w:val="000000"/>
                <w:sz w:val="22"/>
                <w:szCs w:val="22"/>
              </w:rPr>
              <w:t>国际A类，</w:t>
            </w:r>
            <w:r w:rsidRPr="009D57B8">
              <w:rPr>
                <w:rFonts w:ascii="仿宋" w:eastAsia="仿宋" w:hAnsi="仿宋" w:cs="宋体" w:hint="eastAsia"/>
                <w:color w:val="000000"/>
                <w:kern w:val="0"/>
                <w:sz w:val="22"/>
                <w:szCs w:val="22"/>
              </w:rPr>
              <w:t>中科院S</w:t>
            </w:r>
            <w:r w:rsidRPr="009D57B8">
              <w:rPr>
                <w:rFonts w:ascii="仿宋" w:eastAsia="仿宋" w:hAnsi="仿宋" w:cs="宋体"/>
                <w:color w:val="000000"/>
                <w:kern w:val="0"/>
                <w:sz w:val="22"/>
                <w:szCs w:val="22"/>
              </w:rPr>
              <w:t xml:space="preserve">CI </w:t>
            </w:r>
            <w:r w:rsidRPr="009D57B8">
              <w:rPr>
                <w:rFonts w:ascii="仿宋" w:eastAsia="仿宋" w:hAnsi="仿宋" w:cs="宋体" w:hint="eastAsia"/>
                <w:color w:val="000000"/>
                <w:kern w:val="0"/>
                <w:sz w:val="22"/>
                <w:szCs w:val="22"/>
              </w:rPr>
              <w:t>2区，C</w:t>
            </w:r>
            <w:r w:rsidRPr="009D57B8">
              <w:rPr>
                <w:rFonts w:ascii="仿宋" w:eastAsia="仿宋" w:hAnsi="仿宋" w:cs="宋体"/>
                <w:color w:val="000000"/>
                <w:kern w:val="0"/>
                <w:sz w:val="22"/>
                <w:szCs w:val="22"/>
              </w:rPr>
              <w:t>CF A</w:t>
            </w:r>
            <w:r w:rsidRPr="009D57B8">
              <w:rPr>
                <w:rFonts w:ascii="仿宋" w:eastAsia="仿宋" w:hAnsi="仿宋" w:cs="宋体" w:hint="eastAsia"/>
                <w:color w:val="000000"/>
                <w:kern w:val="0"/>
                <w:sz w:val="22"/>
                <w:szCs w:val="22"/>
              </w:rPr>
              <w:t>，高被引</w:t>
            </w:r>
          </w:p>
        </w:tc>
      </w:tr>
      <w:tr w:rsidR="00A17CB5" w:rsidRPr="00654873" w:rsidTr="001F7034">
        <w:trPr>
          <w:trHeight w:val="1640"/>
        </w:trPr>
        <w:tc>
          <w:tcPr>
            <w:tcW w:w="2723" w:type="dxa"/>
            <w:gridSpan w:val="2"/>
            <w:tcBorders>
              <w:left w:val="single" w:sz="4" w:space="0" w:color="auto"/>
              <w:bottom w:val="single" w:sz="4" w:space="0" w:color="auto"/>
              <w:right w:val="single" w:sz="4" w:space="0" w:color="000000"/>
            </w:tcBorders>
            <w:shd w:val="clear" w:color="auto" w:fill="auto"/>
            <w:vAlign w:val="center"/>
          </w:tcPr>
          <w:p w:rsidR="00A17CB5" w:rsidRPr="009D57B8" w:rsidRDefault="00A17CB5" w:rsidP="00B27483">
            <w:pPr>
              <w:widowControl/>
              <w:rPr>
                <w:rFonts w:ascii="仿宋" w:eastAsia="仿宋" w:hAnsi="仿宋" w:cs="宋体" w:hint="eastAsia"/>
                <w:color w:val="000000"/>
                <w:kern w:val="0"/>
                <w:sz w:val="22"/>
                <w:szCs w:val="22"/>
              </w:rPr>
            </w:pPr>
            <w:r w:rsidRPr="009D57B8">
              <w:rPr>
                <w:rFonts w:ascii="仿宋" w:eastAsia="仿宋" w:hAnsi="仿宋" w:cs="宋体"/>
                <w:color w:val="000000"/>
                <w:kern w:val="0"/>
                <w:sz w:val="22"/>
                <w:szCs w:val="22"/>
              </w:rPr>
              <w:t>3</w:t>
            </w:r>
            <w:r>
              <w:rPr>
                <w:rFonts w:ascii="仿宋" w:eastAsia="仿宋" w:hAnsi="仿宋" w:cs="宋体" w:hint="eastAsia"/>
                <w:color w:val="000000"/>
                <w:kern w:val="0"/>
                <w:sz w:val="22"/>
                <w:szCs w:val="22"/>
              </w:rPr>
              <w:t>.</w:t>
            </w:r>
            <w:r w:rsidRPr="009D57B8">
              <w:rPr>
                <w:rFonts w:ascii="仿宋" w:eastAsia="仿宋" w:hAnsi="仿宋" w:cs="宋体"/>
                <w:color w:val="000000"/>
                <w:kern w:val="0"/>
                <w:sz w:val="22"/>
                <w:szCs w:val="22"/>
              </w:rPr>
              <w:t>Cost-Driven Scheduling for Workflow Decision Making Systems in Fuzzy Edge-Cloud Environments</w:t>
            </w:r>
          </w:p>
        </w:tc>
        <w:tc>
          <w:tcPr>
            <w:tcW w:w="5005" w:type="dxa"/>
            <w:gridSpan w:val="3"/>
            <w:tcBorders>
              <w:left w:val="nil"/>
              <w:bottom w:val="single" w:sz="4" w:space="0" w:color="auto"/>
              <w:right w:val="single" w:sz="4" w:space="0" w:color="auto"/>
            </w:tcBorders>
            <w:shd w:val="clear" w:color="auto" w:fill="auto"/>
            <w:vAlign w:val="center"/>
          </w:tcPr>
          <w:p w:rsidR="00A17CB5" w:rsidRPr="009D57B8" w:rsidRDefault="00A17CB5" w:rsidP="00B27483">
            <w:pPr>
              <w:widowControl/>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20</w:t>
            </w:r>
            <w:r w:rsidRPr="009D57B8">
              <w:rPr>
                <w:rFonts w:ascii="仿宋" w:eastAsia="仿宋" w:hAnsi="仿宋" w:cs="宋体"/>
                <w:color w:val="000000"/>
                <w:kern w:val="0"/>
                <w:sz w:val="22"/>
                <w:szCs w:val="22"/>
              </w:rPr>
              <w:t>24</w:t>
            </w:r>
            <w:r w:rsidRPr="009D57B8">
              <w:rPr>
                <w:rFonts w:ascii="仿宋" w:eastAsia="仿宋" w:hAnsi="仿宋" w:cs="宋体" w:hint="eastAsia"/>
                <w:kern w:val="0"/>
                <w:sz w:val="22"/>
                <w:szCs w:val="22"/>
              </w:rPr>
              <w:t>年</w:t>
            </w:r>
            <w:r w:rsidRPr="009D57B8">
              <w:rPr>
                <w:rFonts w:ascii="仿宋" w:eastAsia="仿宋" w:hAnsi="仿宋" w:cs="宋体"/>
                <w:kern w:val="0"/>
                <w:sz w:val="22"/>
                <w:szCs w:val="22"/>
              </w:rPr>
              <w:t>8</w:t>
            </w:r>
            <w:r w:rsidRPr="009D57B8">
              <w:rPr>
                <w:rFonts w:ascii="仿宋" w:eastAsia="仿宋" w:hAnsi="仿宋" w:cs="宋体" w:hint="eastAsia"/>
                <w:kern w:val="0"/>
                <w:sz w:val="22"/>
                <w:szCs w:val="22"/>
              </w:rPr>
              <w:t>月</w:t>
            </w:r>
            <w:r w:rsidRPr="009D57B8">
              <w:rPr>
                <w:rFonts w:ascii="仿宋" w:eastAsia="仿宋" w:hAnsi="仿宋" w:cs="宋体" w:hint="eastAsia"/>
                <w:color w:val="000000"/>
                <w:kern w:val="0"/>
                <w:sz w:val="22"/>
                <w:szCs w:val="22"/>
              </w:rPr>
              <w:t>，发表于《</w:t>
            </w:r>
            <w:r w:rsidRPr="009D57B8">
              <w:rPr>
                <w:rFonts w:ascii="仿宋" w:eastAsia="仿宋" w:hAnsi="仿宋" w:cs="宋体"/>
                <w:color w:val="000000"/>
                <w:kern w:val="0"/>
                <w:sz w:val="22"/>
                <w:szCs w:val="22"/>
              </w:rPr>
              <w:t>IEEE Transactions on Automation Science and Engineering</w:t>
            </w:r>
            <w:r w:rsidRPr="009D57B8">
              <w:rPr>
                <w:rFonts w:ascii="仿宋" w:eastAsia="仿宋" w:hAnsi="仿宋" w:cs="宋体" w:hint="eastAsia"/>
                <w:color w:val="000000"/>
                <w:kern w:val="0"/>
                <w:sz w:val="22"/>
                <w:szCs w:val="22"/>
              </w:rPr>
              <w:t>》期刊，ISSN号：</w:t>
            </w:r>
            <w:r w:rsidRPr="009D57B8">
              <w:rPr>
                <w:rFonts w:ascii="仿宋" w:eastAsia="仿宋" w:hAnsi="仿宋" w:cs="宋体"/>
                <w:color w:val="000000"/>
                <w:kern w:val="0"/>
                <w:sz w:val="22"/>
                <w:szCs w:val="22"/>
              </w:rPr>
              <w:t>1545-5955</w:t>
            </w:r>
            <w:r w:rsidRPr="009D57B8">
              <w:rPr>
                <w:rFonts w:ascii="仿宋" w:eastAsia="仿宋" w:hAnsi="仿宋" w:cs="宋体" w:hint="eastAsia"/>
                <w:color w:val="000000"/>
                <w:kern w:val="0"/>
                <w:sz w:val="22"/>
                <w:szCs w:val="22"/>
              </w:rPr>
              <w:t>，出版社：Institute of Electrical and Electronics Engineers Inc.</w:t>
            </w:r>
          </w:p>
        </w:tc>
        <w:tc>
          <w:tcPr>
            <w:tcW w:w="2195" w:type="dxa"/>
            <w:tcBorders>
              <w:left w:val="single" w:sz="4" w:space="0" w:color="auto"/>
              <w:bottom w:val="single" w:sz="4" w:space="0" w:color="auto"/>
              <w:right w:val="single" w:sz="4" w:space="0" w:color="auto"/>
            </w:tcBorders>
            <w:shd w:val="clear" w:color="auto" w:fill="auto"/>
            <w:noWrap/>
            <w:vAlign w:val="center"/>
          </w:tcPr>
          <w:p w:rsidR="00A17CB5" w:rsidRPr="009D57B8" w:rsidRDefault="00A17CB5" w:rsidP="00B27483">
            <w:pPr>
              <w:widowControl/>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第一作者，</w:t>
            </w:r>
            <w:r w:rsidRPr="009D57B8">
              <w:rPr>
                <w:rFonts w:ascii="仿宋" w:eastAsia="仿宋" w:hAnsi="仿宋" w:cs="宋体" w:hint="eastAsia"/>
                <w:color w:val="000000"/>
                <w:sz w:val="22"/>
                <w:szCs w:val="22"/>
              </w:rPr>
              <w:t>国际A类，</w:t>
            </w:r>
            <w:r w:rsidRPr="009D57B8">
              <w:rPr>
                <w:rFonts w:ascii="仿宋" w:eastAsia="仿宋" w:hAnsi="仿宋" w:cs="宋体" w:hint="eastAsia"/>
                <w:color w:val="000000"/>
                <w:kern w:val="0"/>
                <w:sz w:val="22"/>
                <w:szCs w:val="22"/>
              </w:rPr>
              <w:t>中科院S</w:t>
            </w:r>
            <w:r w:rsidRPr="009D57B8">
              <w:rPr>
                <w:rFonts w:ascii="仿宋" w:eastAsia="仿宋" w:hAnsi="仿宋" w:cs="宋体"/>
                <w:color w:val="000000"/>
                <w:kern w:val="0"/>
                <w:sz w:val="22"/>
                <w:szCs w:val="22"/>
              </w:rPr>
              <w:t>CI 2</w:t>
            </w:r>
            <w:r w:rsidRPr="009D57B8">
              <w:rPr>
                <w:rFonts w:ascii="仿宋" w:eastAsia="仿宋" w:hAnsi="仿宋" w:cs="宋体" w:hint="eastAsia"/>
                <w:color w:val="000000"/>
                <w:kern w:val="0"/>
                <w:sz w:val="22"/>
                <w:szCs w:val="22"/>
              </w:rPr>
              <w:t>区To</w:t>
            </w:r>
            <w:r w:rsidRPr="009D57B8">
              <w:rPr>
                <w:rFonts w:ascii="仿宋" w:eastAsia="仿宋" w:hAnsi="仿宋" w:cs="宋体"/>
                <w:color w:val="000000"/>
                <w:kern w:val="0"/>
                <w:sz w:val="22"/>
                <w:szCs w:val="22"/>
              </w:rPr>
              <w:t>p</w:t>
            </w:r>
            <w:r w:rsidRPr="009D57B8">
              <w:rPr>
                <w:rFonts w:ascii="仿宋" w:eastAsia="仿宋" w:hAnsi="仿宋" w:cs="宋体" w:hint="eastAsia"/>
                <w:color w:val="000000"/>
                <w:kern w:val="0"/>
                <w:sz w:val="22"/>
                <w:szCs w:val="22"/>
              </w:rPr>
              <w:t>，C</w:t>
            </w:r>
            <w:r w:rsidRPr="009D57B8">
              <w:rPr>
                <w:rFonts w:ascii="仿宋" w:eastAsia="仿宋" w:hAnsi="仿宋" w:cs="宋体"/>
                <w:color w:val="000000"/>
                <w:kern w:val="0"/>
                <w:sz w:val="22"/>
                <w:szCs w:val="22"/>
              </w:rPr>
              <w:t xml:space="preserve">CF </w:t>
            </w:r>
            <w:r w:rsidRPr="009D57B8">
              <w:rPr>
                <w:rFonts w:ascii="仿宋" w:eastAsia="仿宋" w:hAnsi="仿宋" w:cs="宋体" w:hint="eastAsia"/>
                <w:color w:val="000000"/>
                <w:kern w:val="0"/>
                <w:sz w:val="22"/>
                <w:szCs w:val="22"/>
              </w:rPr>
              <w:t>B</w:t>
            </w:r>
          </w:p>
        </w:tc>
      </w:tr>
    </w:tbl>
    <w:p w:rsidR="00870E37" w:rsidRDefault="00870E37" w:rsidP="00371418">
      <w:pPr>
        <w:rPr>
          <w:rFonts w:ascii="仿宋" w:eastAsia="仿宋" w:hAnsi="仿宋" w:hint="eastAsia"/>
          <w:sz w:val="22"/>
          <w:szCs w:val="22"/>
        </w:rPr>
      </w:pPr>
    </w:p>
    <w:p w:rsidR="0021339D" w:rsidRPr="003E15BE" w:rsidRDefault="0021339D" w:rsidP="0021339D">
      <w:pPr>
        <w:jc w:val="center"/>
        <w:rPr>
          <w:rFonts w:ascii="仿宋" w:eastAsia="仿宋" w:hAnsi="仿宋" w:hint="eastAsia"/>
          <w:sz w:val="22"/>
          <w:szCs w:val="22"/>
        </w:rPr>
      </w:pPr>
      <w:r w:rsidRPr="009D57B8">
        <w:rPr>
          <w:rFonts w:ascii="仿宋" w:eastAsia="仿宋" w:hAnsi="仿宋" w:hint="eastAsia"/>
          <w:sz w:val="22"/>
          <w:szCs w:val="22"/>
        </w:rPr>
        <w:t>第</w:t>
      </w:r>
      <w:r>
        <w:rPr>
          <w:rFonts w:ascii="仿宋" w:eastAsia="仿宋" w:hAnsi="仿宋" w:hint="eastAsia"/>
          <w:sz w:val="22"/>
          <w:szCs w:val="22"/>
        </w:rPr>
        <w:t>2</w:t>
      </w:r>
      <w:r w:rsidRPr="009D57B8">
        <w:rPr>
          <w:rFonts w:ascii="仿宋" w:eastAsia="仿宋" w:hAnsi="仿宋" w:hint="eastAsia"/>
          <w:sz w:val="22"/>
          <w:szCs w:val="22"/>
        </w:rPr>
        <w:t>页</w:t>
      </w:r>
    </w:p>
    <w:tbl>
      <w:tblPr>
        <w:tblW w:w="9923" w:type="dxa"/>
        <w:tblInd w:w="-34" w:type="dxa"/>
        <w:tblLayout w:type="fixed"/>
        <w:tblLook w:val="0000" w:firstRow="0" w:lastRow="0" w:firstColumn="0" w:lastColumn="0" w:noHBand="0" w:noVBand="0"/>
      </w:tblPr>
      <w:tblGrid>
        <w:gridCol w:w="2864"/>
        <w:gridCol w:w="4884"/>
        <w:gridCol w:w="2175"/>
      </w:tblGrid>
      <w:tr w:rsidR="008309C2" w:rsidRPr="00654873" w:rsidTr="003A6FD2">
        <w:trPr>
          <w:trHeight w:val="1511"/>
        </w:trPr>
        <w:tc>
          <w:tcPr>
            <w:tcW w:w="2864" w:type="dxa"/>
            <w:tcBorders>
              <w:top w:val="single" w:sz="4" w:space="0" w:color="auto"/>
              <w:left w:val="single" w:sz="4" w:space="0" w:color="auto"/>
              <w:bottom w:val="single" w:sz="4" w:space="0" w:color="auto"/>
              <w:right w:val="single" w:sz="4" w:space="0" w:color="auto"/>
            </w:tcBorders>
            <w:shd w:val="clear" w:color="auto" w:fill="auto"/>
            <w:vAlign w:val="center"/>
          </w:tcPr>
          <w:p w:rsidR="008309C2" w:rsidRPr="00654873" w:rsidRDefault="008309C2" w:rsidP="00680780">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lastRenderedPageBreak/>
              <w:t>题   目</w:t>
            </w:r>
          </w:p>
        </w:tc>
        <w:tc>
          <w:tcPr>
            <w:tcW w:w="4884" w:type="dxa"/>
            <w:tcBorders>
              <w:top w:val="single" w:sz="4" w:space="0" w:color="auto"/>
              <w:left w:val="nil"/>
              <w:bottom w:val="single" w:sz="4" w:space="0" w:color="auto"/>
              <w:right w:val="single" w:sz="4" w:space="0" w:color="auto"/>
            </w:tcBorders>
            <w:shd w:val="clear" w:color="auto" w:fill="auto"/>
            <w:vAlign w:val="center"/>
          </w:tcPr>
          <w:p w:rsidR="008309C2" w:rsidRPr="008309C2" w:rsidRDefault="008309C2" w:rsidP="00680780">
            <w:pPr>
              <w:widowControl/>
              <w:spacing w:line="280" w:lineRule="exact"/>
              <w:rPr>
                <w:rFonts w:ascii="仿宋" w:eastAsia="仿宋" w:hAnsi="仿宋" w:cs="宋体" w:hint="eastAsia"/>
                <w:color w:val="000000"/>
                <w:w w:val="80"/>
                <w:kern w:val="0"/>
                <w:sz w:val="24"/>
              </w:rPr>
            </w:pPr>
            <w:r w:rsidRPr="008309C2">
              <w:rPr>
                <w:rFonts w:ascii="仿宋" w:eastAsia="仿宋" w:hAnsi="仿宋" w:cs="宋体" w:hint="eastAsia"/>
                <w:color w:val="000000"/>
                <w:w w:val="80"/>
                <w:kern w:val="0"/>
                <w:sz w:val="24"/>
              </w:rPr>
              <w:t>论文</w:t>
            </w:r>
            <w:r w:rsidR="00B1568A">
              <w:rPr>
                <w:rFonts w:ascii="仿宋" w:eastAsia="仿宋" w:hAnsi="仿宋" w:cs="宋体" w:hint="eastAsia"/>
                <w:color w:val="000000"/>
                <w:w w:val="80"/>
                <w:kern w:val="0"/>
                <w:sz w:val="24"/>
              </w:rPr>
              <w:t>或</w:t>
            </w:r>
            <w:r w:rsidRPr="008309C2">
              <w:rPr>
                <w:rFonts w:ascii="仿宋" w:eastAsia="仿宋" w:hAnsi="仿宋" w:cs="宋体" w:hint="eastAsia"/>
                <w:color w:val="000000"/>
                <w:w w:val="80"/>
                <w:kern w:val="0"/>
                <w:sz w:val="24"/>
              </w:rPr>
              <w:t>专著形式，请写何年月何刊物发表、出版（国内期刊注明CN号及主办单位，国外期刊注明ISSN号及出版社，著作应注明ISBN号及出版社；获奖注明获奖时间、等次及授奖部门）；</w:t>
            </w:r>
            <w:r w:rsidR="005739FC">
              <w:rPr>
                <w:rFonts w:ascii="仿宋" w:eastAsia="仿宋" w:hAnsi="仿宋" w:cs="宋体" w:hint="eastAsia"/>
                <w:color w:val="000000"/>
                <w:w w:val="80"/>
                <w:kern w:val="0"/>
                <w:sz w:val="24"/>
              </w:rPr>
              <w:t>其他</w:t>
            </w:r>
            <w:r w:rsidRPr="008309C2">
              <w:rPr>
                <w:rFonts w:ascii="仿宋" w:eastAsia="仿宋" w:hAnsi="仿宋" w:cs="宋体" w:hint="eastAsia"/>
                <w:color w:val="000000"/>
                <w:w w:val="80"/>
                <w:kern w:val="0"/>
                <w:sz w:val="24"/>
              </w:rPr>
              <w:t>形式请写何年何月取得何种类型成果。如有对应取得奖项请写出。</w:t>
            </w:r>
          </w:p>
          <w:p w:rsidR="008309C2" w:rsidRPr="008309C2" w:rsidRDefault="008309C2" w:rsidP="00680780">
            <w:pPr>
              <w:widowControl/>
              <w:jc w:val="left"/>
              <w:rPr>
                <w:rFonts w:ascii="仿宋" w:eastAsia="仿宋" w:hAnsi="仿宋" w:cs="宋体" w:hint="eastAsia"/>
                <w:kern w:val="0"/>
                <w:sz w:val="22"/>
                <w:szCs w:val="22"/>
              </w:rPr>
            </w:pPr>
          </w:p>
        </w:tc>
        <w:tc>
          <w:tcPr>
            <w:tcW w:w="2175" w:type="dxa"/>
            <w:tcBorders>
              <w:top w:val="single" w:sz="4" w:space="0" w:color="auto"/>
              <w:left w:val="nil"/>
              <w:bottom w:val="single" w:sz="4" w:space="0" w:color="auto"/>
              <w:right w:val="single" w:sz="4" w:space="0" w:color="auto"/>
            </w:tcBorders>
            <w:shd w:val="clear" w:color="auto" w:fill="auto"/>
            <w:vAlign w:val="center"/>
          </w:tcPr>
          <w:p w:rsidR="00B1568A" w:rsidRDefault="00B1568A" w:rsidP="00B1568A">
            <w:pPr>
              <w:widowControl/>
              <w:spacing w:line="240" w:lineRule="exact"/>
              <w:rPr>
                <w:rFonts w:eastAsia="仿宋" w:cs="宋体"/>
                <w:color w:val="000000"/>
                <w:w w:val="80"/>
                <w:kern w:val="0"/>
                <w:sz w:val="24"/>
              </w:rPr>
            </w:pPr>
            <w:r>
              <w:rPr>
                <w:rFonts w:eastAsia="仿宋" w:cs="宋体" w:hint="eastAsia"/>
                <w:color w:val="000000"/>
                <w:w w:val="80"/>
                <w:kern w:val="0"/>
                <w:sz w:val="24"/>
              </w:rPr>
              <w:t>作者排名。其中论文专著形式请</w:t>
            </w:r>
            <w:r w:rsidRPr="00917581">
              <w:rPr>
                <w:rFonts w:eastAsia="仿宋" w:cs="宋体" w:hint="eastAsia"/>
                <w:color w:val="000000"/>
                <w:w w:val="80"/>
                <w:kern w:val="0"/>
                <w:sz w:val="24"/>
              </w:rPr>
              <w:t>写出本人撰写字数</w:t>
            </w:r>
            <w:r>
              <w:rPr>
                <w:rFonts w:eastAsia="仿宋" w:cs="宋体" w:hint="eastAsia"/>
                <w:color w:val="000000"/>
                <w:w w:val="80"/>
                <w:kern w:val="0"/>
                <w:sz w:val="24"/>
              </w:rPr>
              <w:t>，对应学校高质量学术期刊目录类别，以及与之对应的</w:t>
            </w:r>
            <w:r>
              <w:rPr>
                <w:rFonts w:eastAsia="仿宋" w:cs="宋体"/>
                <w:color w:val="000000"/>
                <w:w w:val="80"/>
                <w:kern w:val="0"/>
                <w:sz w:val="24"/>
              </w:rPr>
              <w:t>SCI</w:t>
            </w:r>
            <w:r>
              <w:rPr>
                <w:rFonts w:eastAsia="仿宋" w:cs="宋体" w:hint="eastAsia"/>
                <w:color w:val="000000"/>
                <w:w w:val="80"/>
                <w:kern w:val="0"/>
                <w:sz w:val="24"/>
              </w:rPr>
              <w:t>、</w:t>
            </w:r>
            <w:r>
              <w:rPr>
                <w:rFonts w:eastAsia="仿宋" w:cs="宋体"/>
                <w:color w:val="000000"/>
                <w:w w:val="80"/>
                <w:kern w:val="0"/>
                <w:sz w:val="24"/>
              </w:rPr>
              <w:t>SSCI1-4</w:t>
            </w:r>
            <w:r>
              <w:rPr>
                <w:rFonts w:eastAsia="仿宋" w:cs="宋体" w:hint="eastAsia"/>
                <w:color w:val="000000"/>
                <w:w w:val="80"/>
                <w:kern w:val="0"/>
                <w:sz w:val="24"/>
              </w:rPr>
              <w:t>区，</w:t>
            </w:r>
            <w:r>
              <w:rPr>
                <w:rFonts w:eastAsia="仿宋" w:cs="宋体"/>
                <w:color w:val="000000"/>
                <w:w w:val="80"/>
                <w:kern w:val="0"/>
                <w:sz w:val="24"/>
              </w:rPr>
              <w:t>EI</w:t>
            </w:r>
            <w:r>
              <w:rPr>
                <w:rFonts w:eastAsia="仿宋" w:cs="宋体" w:hint="eastAsia"/>
                <w:color w:val="000000"/>
                <w:w w:val="80"/>
                <w:kern w:val="0"/>
                <w:sz w:val="24"/>
              </w:rPr>
              <w:t>期刊或会议论文，</w:t>
            </w:r>
            <w:r>
              <w:rPr>
                <w:rFonts w:eastAsia="仿宋" w:cs="宋体"/>
                <w:color w:val="000000"/>
                <w:w w:val="80"/>
                <w:kern w:val="0"/>
                <w:sz w:val="24"/>
              </w:rPr>
              <w:t>CSSCI</w:t>
            </w:r>
            <w:r>
              <w:rPr>
                <w:rFonts w:eastAsia="仿宋" w:cs="宋体" w:hint="eastAsia"/>
                <w:color w:val="000000"/>
                <w:w w:val="80"/>
                <w:kern w:val="0"/>
                <w:sz w:val="24"/>
              </w:rPr>
              <w:t>，</w:t>
            </w:r>
            <w:r>
              <w:rPr>
                <w:rFonts w:eastAsia="仿宋" w:cs="宋体"/>
                <w:color w:val="000000"/>
                <w:w w:val="80"/>
                <w:kern w:val="0"/>
                <w:sz w:val="24"/>
              </w:rPr>
              <w:t>CSSCI</w:t>
            </w:r>
            <w:r>
              <w:rPr>
                <w:rFonts w:eastAsia="仿宋" w:cs="宋体" w:hint="eastAsia"/>
                <w:color w:val="000000"/>
                <w:w w:val="80"/>
                <w:kern w:val="0"/>
                <w:sz w:val="24"/>
              </w:rPr>
              <w:t>扩展版，</w:t>
            </w:r>
            <w:r>
              <w:rPr>
                <w:rFonts w:eastAsia="仿宋" w:cs="宋体"/>
                <w:color w:val="000000"/>
                <w:w w:val="80"/>
                <w:kern w:val="0"/>
                <w:sz w:val="24"/>
              </w:rPr>
              <w:t>CSCD</w:t>
            </w:r>
            <w:r>
              <w:rPr>
                <w:rFonts w:eastAsia="仿宋" w:cs="宋体" w:hint="eastAsia"/>
                <w:color w:val="000000"/>
                <w:w w:val="80"/>
                <w:kern w:val="0"/>
                <w:sz w:val="24"/>
              </w:rPr>
              <w:t>，北大核心等收录在此注明；</w:t>
            </w:r>
          </w:p>
          <w:p w:rsidR="008309C2" w:rsidRPr="008309C2" w:rsidRDefault="00532612" w:rsidP="00B1568A">
            <w:pPr>
              <w:widowControl/>
              <w:spacing w:line="240" w:lineRule="exact"/>
              <w:rPr>
                <w:rFonts w:eastAsia="仿宋" w:cs="宋体"/>
                <w:color w:val="000000"/>
                <w:w w:val="80"/>
                <w:kern w:val="0"/>
                <w:sz w:val="24"/>
              </w:rPr>
            </w:pPr>
            <w:r>
              <w:rPr>
                <w:rFonts w:eastAsia="仿宋" w:cs="宋体" w:hint="eastAsia"/>
                <w:color w:val="000000"/>
                <w:w w:val="80"/>
                <w:kern w:val="0"/>
                <w:sz w:val="24"/>
              </w:rPr>
              <w:t>其他</w:t>
            </w:r>
            <w:r w:rsidR="00B1568A">
              <w:rPr>
                <w:rFonts w:eastAsia="仿宋" w:cs="宋体" w:hint="eastAsia"/>
                <w:color w:val="000000"/>
                <w:w w:val="80"/>
                <w:kern w:val="0"/>
                <w:sz w:val="24"/>
              </w:rPr>
              <w:t>形式如有认证单位请写出</w:t>
            </w:r>
          </w:p>
        </w:tc>
      </w:tr>
      <w:tr w:rsidR="00C941FD" w:rsidRPr="001C2A36" w:rsidTr="00761FB9">
        <w:trPr>
          <w:trHeight w:val="50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941FD" w:rsidRPr="001C2A36" w:rsidRDefault="00C941FD" w:rsidP="00761FB9">
            <w:pPr>
              <w:widowControl/>
              <w:jc w:val="center"/>
              <w:rPr>
                <w:rFonts w:ascii="仿宋" w:eastAsia="仿宋" w:hAnsi="仿宋" w:cs="宋体" w:hint="eastAsia"/>
                <w:b/>
                <w:kern w:val="0"/>
                <w:sz w:val="22"/>
                <w:szCs w:val="22"/>
              </w:rPr>
            </w:pPr>
            <w:r w:rsidRPr="001C2A36">
              <w:rPr>
                <w:rFonts w:ascii="仿宋" w:eastAsia="仿宋" w:hAnsi="仿宋" w:cs="宋体" w:hint="eastAsia"/>
                <w:b/>
                <w:kern w:val="0"/>
                <w:sz w:val="22"/>
                <w:szCs w:val="22"/>
              </w:rPr>
              <w:t>二、任现职以来其他正式发表、出版的成果（论文限本人使用，为独立、第一或</w:t>
            </w:r>
            <w:r w:rsidR="00D87034">
              <w:rPr>
                <w:rFonts w:ascii="仿宋" w:eastAsia="仿宋" w:hAnsi="仿宋" w:cs="宋体" w:hint="eastAsia"/>
                <w:b/>
                <w:kern w:val="0"/>
                <w:sz w:val="22"/>
                <w:szCs w:val="22"/>
              </w:rPr>
              <w:t>第一</w:t>
            </w:r>
            <w:r w:rsidRPr="001C2A36">
              <w:rPr>
                <w:rFonts w:ascii="仿宋" w:eastAsia="仿宋" w:hAnsi="仿宋" w:cs="宋体" w:hint="eastAsia"/>
                <w:b/>
                <w:kern w:val="0"/>
                <w:sz w:val="22"/>
                <w:szCs w:val="22"/>
              </w:rPr>
              <w:t>通讯作者）</w:t>
            </w:r>
          </w:p>
        </w:tc>
      </w:tr>
      <w:tr w:rsidR="00DC4DE9" w:rsidRPr="00AD3E73" w:rsidTr="00B27483">
        <w:trPr>
          <w:trHeight w:val="1030"/>
        </w:trPr>
        <w:tc>
          <w:tcPr>
            <w:tcW w:w="2864" w:type="dxa"/>
            <w:tcBorders>
              <w:top w:val="single" w:sz="4" w:space="0" w:color="auto"/>
              <w:left w:val="single" w:sz="4" w:space="0" w:color="auto"/>
              <w:right w:val="single" w:sz="4" w:space="0" w:color="auto"/>
            </w:tcBorders>
            <w:shd w:val="clear" w:color="auto" w:fill="auto"/>
            <w:vAlign w:val="center"/>
          </w:tcPr>
          <w:p w:rsidR="00CB4120" w:rsidRPr="009D57B8" w:rsidRDefault="00DC4DE9" w:rsidP="00B27483">
            <w:pPr>
              <w:widowControl/>
              <w:rPr>
                <w:rFonts w:ascii="仿宋" w:eastAsia="仿宋" w:hAnsi="仿宋" w:cs="宋体" w:hint="eastAsia"/>
                <w:color w:val="000000"/>
                <w:kern w:val="0"/>
                <w:sz w:val="22"/>
                <w:szCs w:val="22"/>
              </w:rPr>
            </w:pPr>
            <w:bookmarkStart w:id="0" w:name="_Hlk191840610"/>
            <w:r w:rsidRPr="009D57B8">
              <w:rPr>
                <w:rFonts w:ascii="仿宋" w:eastAsia="仿宋" w:hAnsi="仿宋" w:cs="宋体"/>
                <w:color w:val="000000"/>
                <w:kern w:val="0"/>
                <w:sz w:val="22"/>
                <w:szCs w:val="22"/>
              </w:rPr>
              <w:t>1</w:t>
            </w:r>
            <w:r w:rsidRPr="009D57B8">
              <w:rPr>
                <w:rFonts w:ascii="仿宋" w:eastAsia="仿宋" w:hAnsi="仿宋" w:cs="宋体" w:hint="eastAsia"/>
                <w:color w:val="000000"/>
                <w:kern w:val="0"/>
                <w:sz w:val="22"/>
                <w:szCs w:val="22"/>
              </w:rPr>
              <w:t>. 智能计算方法及其资源管理应用</w:t>
            </w:r>
          </w:p>
        </w:tc>
        <w:tc>
          <w:tcPr>
            <w:tcW w:w="4884" w:type="dxa"/>
            <w:tcBorders>
              <w:top w:val="single" w:sz="4" w:space="0" w:color="auto"/>
              <w:left w:val="single" w:sz="4" w:space="0" w:color="auto"/>
              <w:right w:val="single" w:sz="4" w:space="0" w:color="auto"/>
            </w:tcBorders>
            <w:shd w:val="clear" w:color="auto" w:fill="auto"/>
            <w:vAlign w:val="center"/>
          </w:tcPr>
          <w:p w:rsidR="00DC4DE9" w:rsidRPr="009D57B8" w:rsidRDefault="00DC4DE9" w:rsidP="007A6EC5">
            <w:pPr>
              <w:widowControl/>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20</w:t>
            </w:r>
            <w:r w:rsidRPr="009D57B8">
              <w:rPr>
                <w:rFonts w:ascii="仿宋" w:eastAsia="仿宋" w:hAnsi="仿宋" w:cs="宋体"/>
                <w:color w:val="000000"/>
                <w:kern w:val="0"/>
                <w:sz w:val="22"/>
                <w:szCs w:val="22"/>
              </w:rPr>
              <w:t>24.8</w:t>
            </w:r>
            <w:r w:rsidRPr="009D57B8">
              <w:rPr>
                <w:rFonts w:ascii="仿宋" w:eastAsia="仿宋" w:hAnsi="仿宋" w:cs="宋体" w:hint="eastAsia"/>
                <w:color w:val="000000"/>
                <w:kern w:val="0"/>
                <w:sz w:val="22"/>
                <w:szCs w:val="22"/>
              </w:rPr>
              <w:t>出版</w:t>
            </w:r>
            <w:r w:rsidRPr="00AD3E73">
              <w:rPr>
                <w:rFonts w:ascii="仿宋" w:eastAsia="仿宋" w:hAnsi="仿宋" w:cs="宋体" w:hint="eastAsia"/>
                <w:color w:val="000000"/>
                <w:kern w:val="0"/>
                <w:sz w:val="22"/>
                <w:szCs w:val="22"/>
              </w:rPr>
              <w:t>专著</w:t>
            </w:r>
            <w:r w:rsidRPr="009D57B8">
              <w:rPr>
                <w:rFonts w:ascii="仿宋" w:eastAsia="仿宋" w:hAnsi="仿宋" w:cs="宋体" w:hint="eastAsia"/>
                <w:color w:val="000000"/>
                <w:kern w:val="0"/>
                <w:sz w:val="22"/>
                <w:szCs w:val="22"/>
              </w:rPr>
              <w:t>，ISBN：</w:t>
            </w:r>
            <w:r w:rsidRPr="009D57B8">
              <w:rPr>
                <w:rFonts w:ascii="仿宋" w:eastAsia="仿宋" w:hAnsi="仿宋" w:cs="宋体"/>
                <w:color w:val="000000"/>
                <w:kern w:val="0"/>
                <w:sz w:val="22"/>
                <w:szCs w:val="22"/>
              </w:rPr>
              <w:t>9787302671183</w:t>
            </w:r>
            <w:r w:rsidRPr="009D57B8">
              <w:rPr>
                <w:rFonts w:ascii="仿宋" w:eastAsia="仿宋" w:hAnsi="仿宋" w:cs="宋体" w:hint="eastAsia"/>
                <w:color w:val="000000"/>
                <w:kern w:val="0"/>
                <w:sz w:val="22"/>
                <w:szCs w:val="22"/>
              </w:rPr>
              <w:t>，清华大学出版社</w:t>
            </w:r>
          </w:p>
        </w:tc>
        <w:tc>
          <w:tcPr>
            <w:tcW w:w="2175" w:type="dxa"/>
            <w:tcBorders>
              <w:top w:val="single" w:sz="4" w:space="0" w:color="auto"/>
              <w:left w:val="single" w:sz="4" w:space="0" w:color="auto"/>
              <w:right w:val="single" w:sz="4" w:space="0" w:color="auto"/>
            </w:tcBorders>
            <w:shd w:val="clear" w:color="auto" w:fill="auto"/>
            <w:noWrap/>
            <w:vAlign w:val="center"/>
          </w:tcPr>
          <w:p w:rsidR="00DC4DE9" w:rsidRPr="00AD3E73" w:rsidRDefault="00DC4DE9" w:rsidP="007A6EC5">
            <w:pPr>
              <w:widowControl/>
              <w:spacing w:line="280" w:lineRule="exact"/>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第一作者</w:t>
            </w:r>
            <w:r w:rsidRPr="00AD3E73">
              <w:rPr>
                <w:rFonts w:ascii="仿宋" w:eastAsia="仿宋" w:hAnsi="仿宋" w:cs="宋体" w:hint="eastAsia"/>
                <w:color w:val="000000"/>
                <w:kern w:val="0"/>
                <w:sz w:val="22"/>
                <w:szCs w:val="22"/>
              </w:rPr>
              <w:t>，4</w:t>
            </w:r>
            <w:r w:rsidRPr="00AD3E73">
              <w:rPr>
                <w:rFonts w:ascii="仿宋" w:eastAsia="仿宋" w:hAnsi="仿宋" w:cs="宋体"/>
                <w:color w:val="000000"/>
                <w:kern w:val="0"/>
                <w:sz w:val="22"/>
                <w:szCs w:val="22"/>
              </w:rPr>
              <w:t>09</w:t>
            </w:r>
            <w:r w:rsidRPr="00AD3E73">
              <w:rPr>
                <w:rFonts w:ascii="仿宋" w:eastAsia="仿宋" w:hAnsi="仿宋" w:cs="宋体" w:hint="eastAsia"/>
                <w:color w:val="000000"/>
                <w:kern w:val="0"/>
                <w:sz w:val="22"/>
                <w:szCs w:val="22"/>
              </w:rPr>
              <w:t>千字</w:t>
            </w:r>
          </w:p>
          <w:p w:rsidR="00DC4DE9" w:rsidRPr="00AD3E73" w:rsidRDefault="00DC4DE9" w:rsidP="007A6EC5">
            <w:pPr>
              <w:widowControl/>
              <w:spacing w:line="280" w:lineRule="exact"/>
              <w:rPr>
                <w:rFonts w:ascii="仿宋" w:eastAsia="仿宋" w:hAnsi="仿宋" w:cs="宋体" w:hint="eastAsia"/>
                <w:color w:val="000000"/>
                <w:kern w:val="0"/>
                <w:sz w:val="22"/>
                <w:szCs w:val="22"/>
              </w:rPr>
            </w:pPr>
            <w:r w:rsidRPr="00AD3E73">
              <w:rPr>
                <w:rFonts w:ascii="仿宋" w:eastAsia="仿宋" w:hAnsi="仿宋" w:cs="宋体" w:hint="eastAsia"/>
                <w:color w:val="000000"/>
                <w:kern w:val="0"/>
                <w:sz w:val="22"/>
                <w:szCs w:val="22"/>
              </w:rPr>
              <w:t>本人撰写约3</w:t>
            </w:r>
            <w:r w:rsidRPr="00AD3E73">
              <w:rPr>
                <w:rFonts w:ascii="仿宋" w:eastAsia="仿宋" w:hAnsi="仿宋" w:cs="宋体"/>
                <w:color w:val="000000"/>
                <w:kern w:val="0"/>
                <w:sz w:val="22"/>
                <w:szCs w:val="22"/>
              </w:rPr>
              <w:t>10</w:t>
            </w:r>
            <w:r w:rsidRPr="00AD3E73">
              <w:rPr>
                <w:rFonts w:ascii="仿宋" w:eastAsia="仿宋" w:hAnsi="仿宋" w:cs="宋体" w:hint="eastAsia"/>
                <w:color w:val="000000"/>
                <w:kern w:val="0"/>
                <w:sz w:val="22"/>
                <w:szCs w:val="22"/>
              </w:rPr>
              <w:t>千字</w:t>
            </w:r>
          </w:p>
          <w:p w:rsidR="00DC4DE9" w:rsidRPr="00AD3E73" w:rsidRDefault="00DC4DE9" w:rsidP="007A6EC5">
            <w:pPr>
              <w:widowControl/>
              <w:spacing w:line="280" w:lineRule="exact"/>
              <w:rPr>
                <w:rFonts w:ascii="仿宋" w:eastAsia="仿宋" w:hAnsi="仿宋" w:cs="宋体" w:hint="eastAsia"/>
                <w:color w:val="000000"/>
                <w:kern w:val="0"/>
                <w:sz w:val="22"/>
                <w:szCs w:val="22"/>
              </w:rPr>
            </w:pPr>
            <w:r w:rsidRPr="00AD3E73">
              <w:rPr>
                <w:rFonts w:ascii="仿宋" w:eastAsia="仿宋" w:hAnsi="仿宋" w:cs="宋体"/>
                <w:color w:val="000000"/>
                <w:kern w:val="0"/>
                <w:sz w:val="22"/>
                <w:szCs w:val="22"/>
              </w:rPr>
              <w:t>A</w:t>
            </w:r>
            <w:r w:rsidRPr="00AD3E73">
              <w:rPr>
                <w:rFonts w:ascii="仿宋" w:eastAsia="仿宋" w:hAnsi="仿宋" w:cs="宋体" w:hint="eastAsia"/>
                <w:color w:val="000000"/>
                <w:kern w:val="0"/>
                <w:sz w:val="22"/>
                <w:szCs w:val="22"/>
              </w:rPr>
              <w:t>类出版社</w:t>
            </w:r>
          </w:p>
        </w:tc>
      </w:tr>
      <w:tr w:rsidR="00E81C4F" w:rsidRPr="00AD3E73" w:rsidTr="00B27483">
        <w:trPr>
          <w:trHeight w:val="2419"/>
        </w:trPr>
        <w:tc>
          <w:tcPr>
            <w:tcW w:w="2864" w:type="dxa"/>
            <w:tcBorders>
              <w:left w:val="single" w:sz="4" w:space="0" w:color="auto"/>
              <w:right w:val="single" w:sz="4" w:space="0" w:color="auto"/>
            </w:tcBorders>
            <w:shd w:val="clear" w:color="auto" w:fill="auto"/>
            <w:vAlign w:val="center"/>
          </w:tcPr>
          <w:p w:rsidR="00E81C4F" w:rsidRPr="00AD3E73" w:rsidRDefault="00E81C4F" w:rsidP="00B27483">
            <w:pPr>
              <w:widowControl/>
              <w:rPr>
                <w:rFonts w:ascii="仿宋" w:eastAsia="仿宋" w:hAnsi="仿宋" w:cs="宋体" w:hint="eastAsia"/>
                <w:color w:val="000000"/>
                <w:kern w:val="0"/>
                <w:sz w:val="22"/>
                <w:szCs w:val="22"/>
              </w:rPr>
            </w:pPr>
            <w:r w:rsidRPr="00AD3E73">
              <w:rPr>
                <w:rFonts w:ascii="仿宋" w:eastAsia="仿宋" w:hAnsi="仿宋" w:cs="宋体" w:hint="eastAsia"/>
                <w:color w:val="000000"/>
                <w:kern w:val="0"/>
                <w:sz w:val="22"/>
                <w:szCs w:val="22"/>
              </w:rPr>
              <w:t>2.An Intelligent Workflow Scheduling Scheme for Complex Network Robustness in Fuzzy Edge-Cloud Environments</w:t>
            </w:r>
          </w:p>
        </w:tc>
        <w:tc>
          <w:tcPr>
            <w:tcW w:w="4884" w:type="dxa"/>
            <w:tcBorders>
              <w:left w:val="single" w:sz="4" w:space="0" w:color="auto"/>
              <w:right w:val="single" w:sz="4" w:space="0" w:color="auto"/>
            </w:tcBorders>
            <w:shd w:val="clear" w:color="auto" w:fill="auto"/>
            <w:vAlign w:val="center"/>
          </w:tcPr>
          <w:p w:rsidR="00E81C4F" w:rsidRPr="009D57B8" w:rsidRDefault="00E81C4F" w:rsidP="007A6EC5">
            <w:pPr>
              <w:widowControl/>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20</w:t>
            </w:r>
            <w:r w:rsidRPr="009D57B8">
              <w:rPr>
                <w:rFonts w:ascii="仿宋" w:eastAsia="仿宋" w:hAnsi="仿宋" w:cs="宋体"/>
                <w:color w:val="000000"/>
                <w:kern w:val="0"/>
                <w:sz w:val="22"/>
                <w:szCs w:val="22"/>
              </w:rPr>
              <w:t>24.</w:t>
            </w:r>
            <w:r w:rsidRPr="009D57B8">
              <w:rPr>
                <w:rFonts w:ascii="仿宋" w:eastAsia="仿宋" w:hAnsi="仿宋" w:cs="宋体" w:hint="eastAsia"/>
                <w:color w:val="000000"/>
                <w:kern w:val="0"/>
                <w:sz w:val="22"/>
                <w:szCs w:val="22"/>
              </w:rPr>
              <w:t>01，发表于《</w:t>
            </w:r>
            <w:r w:rsidRPr="009D57B8">
              <w:rPr>
                <w:rFonts w:ascii="仿宋" w:eastAsia="仿宋" w:hAnsi="仿宋" w:cs="宋体"/>
                <w:color w:val="000000"/>
                <w:kern w:val="0"/>
                <w:sz w:val="22"/>
                <w:szCs w:val="22"/>
              </w:rPr>
              <w:t>IEEE Transactions on Network Science and Engineering</w:t>
            </w:r>
            <w:r w:rsidRPr="009D57B8">
              <w:rPr>
                <w:rFonts w:ascii="仿宋" w:eastAsia="仿宋" w:hAnsi="仿宋" w:cs="宋体" w:hint="eastAsia"/>
                <w:color w:val="000000"/>
                <w:kern w:val="0"/>
                <w:sz w:val="22"/>
                <w:szCs w:val="22"/>
              </w:rPr>
              <w:t>》期刊,</w:t>
            </w:r>
            <w:r w:rsidRPr="009D57B8">
              <w:rPr>
                <w:rFonts w:ascii="仿宋" w:eastAsia="仿宋" w:hAnsi="仿宋" w:cs="宋体"/>
                <w:color w:val="000000"/>
                <w:kern w:val="0"/>
                <w:sz w:val="22"/>
                <w:szCs w:val="22"/>
              </w:rPr>
              <w:t xml:space="preserve"> </w:t>
            </w:r>
            <w:r w:rsidRPr="009D57B8">
              <w:rPr>
                <w:rFonts w:ascii="仿宋" w:eastAsia="仿宋" w:hAnsi="仿宋" w:cs="宋体" w:hint="eastAsia"/>
                <w:color w:val="000000"/>
                <w:kern w:val="0"/>
                <w:sz w:val="22"/>
                <w:szCs w:val="22"/>
              </w:rPr>
              <w:t>ISSN号：</w:t>
            </w:r>
            <w:r w:rsidRPr="009D57B8">
              <w:rPr>
                <w:rFonts w:ascii="仿宋" w:eastAsia="仿宋" w:hAnsi="仿宋" w:cs="宋体"/>
                <w:color w:val="000000"/>
                <w:kern w:val="0"/>
                <w:sz w:val="22"/>
                <w:szCs w:val="22"/>
              </w:rPr>
              <w:t>2327-4697</w:t>
            </w:r>
            <w:r w:rsidRPr="009D57B8">
              <w:rPr>
                <w:rFonts w:ascii="仿宋" w:eastAsia="仿宋" w:hAnsi="仿宋" w:cs="宋体" w:hint="eastAsia"/>
                <w:color w:val="000000"/>
                <w:kern w:val="0"/>
                <w:sz w:val="22"/>
                <w:szCs w:val="22"/>
              </w:rPr>
              <w:t>，出版社：</w:t>
            </w:r>
            <w:r w:rsidRPr="009D57B8">
              <w:rPr>
                <w:rFonts w:ascii="仿宋" w:eastAsia="仿宋" w:hAnsi="仿宋" w:cs="宋体"/>
                <w:color w:val="000000"/>
                <w:kern w:val="0"/>
                <w:sz w:val="22"/>
                <w:szCs w:val="22"/>
              </w:rPr>
              <w:t>IEEE Computer Society</w:t>
            </w:r>
          </w:p>
        </w:tc>
        <w:tc>
          <w:tcPr>
            <w:tcW w:w="2175" w:type="dxa"/>
            <w:tcBorders>
              <w:left w:val="single" w:sz="4" w:space="0" w:color="auto"/>
              <w:right w:val="single" w:sz="4" w:space="0" w:color="auto"/>
            </w:tcBorders>
            <w:shd w:val="clear" w:color="auto" w:fill="auto"/>
            <w:noWrap/>
            <w:vAlign w:val="center"/>
          </w:tcPr>
          <w:p w:rsidR="00E81C4F" w:rsidRPr="009D57B8" w:rsidRDefault="00E81C4F" w:rsidP="007A6EC5">
            <w:pPr>
              <w:widowControl/>
              <w:spacing w:line="280" w:lineRule="exact"/>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第一通讯作者，</w:t>
            </w:r>
            <w:r w:rsidRPr="00AD3E73">
              <w:rPr>
                <w:rFonts w:ascii="仿宋" w:eastAsia="仿宋" w:hAnsi="仿宋" w:cs="宋体" w:hint="eastAsia"/>
                <w:color w:val="000000"/>
                <w:kern w:val="0"/>
                <w:sz w:val="22"/>
                <w:szCs w:val="22"/>
              </w:rPr>
              <w:t>国际B类，</w:t>
            </w:r>
            <w:r w:rsidRPr="009D57B8">
              <w:rPr>
                <w:rFonts w:ascii="仿宋" w:eastAsia="仿宋" w:hAnsi="仿宋" w:cs="宋体" w:hint="eastAsia"/>
                <w:color w:val="000000"/>
                <w:kern w:val="0"/>
                <w:sz w:val="22"/>
                <w:szCs w:val="22"/>
              </w:rPr>
              <w:t>中科院S</w:t>
            </w:r>
            <w:r w:rsidRPr="009D57B8">
              <w:rPr>
                <w:rFonts w:ascii="仿宋" w:eastAsia="仿宋" w:hAnsi="仿宋" w:cs="宋体"/>
                <w:color w:val="000000"/>
                <w:kern w:val="0"/>
                <w:sz w:val="22"/>
                <w:szCs w:val="22"/>
              </w:rPr>
              <w:t>CI 2</w:t>
            </w:r>
            <w:r w:rsidRPr="009D57B8">
              <w:rPr>
                <w:rFonts w:ascii="仿宋" w:eastAsia="仿宋" w:hAnsi="仿宋" w:cs="宋体" w:hint="eastAsia"/>
                <w:color w:val="000000"/>
                <w:kern w:val="0"/>
                <w:sz w:val="22"/>
                <w:szCs w:val="22"/>
              </w:rPr>
              <w:t>区</w:t>
            </w:r>
          </w:p>
        </w:tc>
      </w:tr>
      <w:tr w:rsidR="00E81C4F" w:rsidRPr="00AD3E73" w:rsidTr="00B27483">
        <w:trPr>
          <w:trHeight w:val="1980"/>
        </w:trPr>
        <w:tc>
          <w:tcPr>
            <w:tcW w:w="2864" w:type="dxa"/>
            <w:tcBorders>
              <w:left w:val="single" w:sz="4" w:space="0" w:color="auto"/>
              <w:right w:val="single" w:sz="4" w:space="0" w:color="auto"/>
            </w:tcBorders>
            <w:shd w:val="clear" w:color="auto" w:fill="auto"/>
            <w:vAlign w:val="center"/>
          </w:tcPr>
          <w:p w:rsidR="00E81C4F" w:rsidRPr="00AD3E73" w:rsidRDefault="00E81C4F" w:rsidP="00B27483">
            <w:pPr>
              <w:widowControl/>
              <w:rPr>
                <w:rFonts w:ascii="仿宋" w:eastAsia="仿宋" w:hAnsi="仿宋" w:cs="宋体" w:hint="eastAsia"/>
                <w:color w:val="000000"/>
                <w:kern w:val="0"/>
                <w:sz w:val="22"/>
                <w:szCs w:val="22"/>
              </w:rPr>
            </w:pPr>
            <w:r w:rsidRPr="00AD3E73">
              <w:rPr>
                <w:rFonts w:ascii="仿宋" w:eastAsia="仿宋" w:hAnsi="仿宋" w:cs="宋体" w:hint="eastAsia"/>
                <w:color w:val="000000"/>
                <w:kern w:val="0"/>
                <w:sz w:val="22"/>
                <w:szCs w:val="22"/>
              </w:rPr>
              <w:t>3.Computation Offloading Strategy Based on Deep Reinforcement Learning for Connected and Autonomous Vehicle in Vehicular Edge Computing</w:t>
            </w:r>
          </w:p>
        </w:tc>
        <w:tc>
          <w:tcPr>
            <w:tcW w:w="4884" w:type="dxa"/>
            <w:tcBorders>
              <w:left w:val="single" w:sz="4" w:space="0" w:color="auto"/>
              <w:right w:val="single" w:sz="4" w:space="0" w:color="auto"/>
            </w:tcBorders>
            <w:shd w:val="clear" w:color="auto" w:fill="auto"/>
            <w:vAlign w:val="center"/>
          </w:tcPr>
          <w:p w:rsidR="00E81C4F" w:rsidRPr="009D57B8" w:rsidRDefault="00E81C4F" w:rsidP="007A6EC5">
            <w:pPr>
              <w:widowControl/>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20</w:t>
            </w:r>
            <w:r w:rsidRPr="009D57B8">
              <w:rPr>
                <w:rFonts w:ascii="仿宋" w:eastAsia="仿宋" w:hAnsi="仿宋" w:cs="宋体"/>
                <w:color w:val="000000"/>
                <w:kern w:val="0"/>
                <w:sz w:val="22"/>
                <w:szCs w:val="22"/>
              </w:rPr>
              <w:t>21.</w:t>
            </w:r>
            <w:r w:rsidRPr="009D57B8">
              <w:rPr>
                <w:rFonts w:ascii="仿宋" w:eastAsia="仿宋" w:hAnsi="仿宋" w:cs="宋体" w:hint="eastAsia"/>
                <w:color w:val="000000"/>
                <w:kern w:val="0"/>
                <w:sz w:val="22"/>
                <w:szCs w:val="22"/>
              </w:rPr>
              <w:t>06，发表于《</w:t>
            </w:r>
            <w:r w:rsidRPr="009D57B8">
              <w:rPr>
                <w:rFonts w:ascii="仿宋" w:eastAsia="仿宋" w:hAnsi="仿宋" w:cs="宋体"/>
                <w:color w:val="000000"/>
                <w:kern w:val="0"/>
                <w:sz w:val="22"/>
                <w:szCs w:val="22"/>
              </w:rPr>
              <w:t>Journal of Cloud Computing - Advances Systems and Applications</w:t>
            </w:r>
            <w:r w:rsidRPr="009D57B8">
              <w:rPr>
                <w:rFonts w:ascii="仿宋" w:eastAsia="仿宋" w:hAnsi="仿宋" w:cs="宋体" w:hint="eastAsia"/>
                <w:color w:val="000000"/>
                <w:kern w:val="0"/>
                <w:sz w:val="22"/>
                <w:szCs w:val="22"/>
              </w:rPr>
              <w:t>》期刊，ISSN号：</w:t>
            </w:r>
            <w:r w:rsidRPr="009D57B8">
              <w:rPr>
                <w:rFonts w:ascii="仿宋" w:eastAsia="仿宋" w:hAnsi="仿宋" w:cs="宋体"/>
                <w:color w:val="000000"/>
                <w:kern w:val="0"/>
                <w:sz w:val="22"/>
                <w:szCs w:val="22"/>
              </w:rPr>
              <w:t>2192-113X</w:t>
            </w:r>
            <w:r w:rsidRPr="009D57B8">
              <w:rPr>
                <w:rFonts w:ascii="仿宋" w:eastAsia="仿宋" w:hAnsi="仿宋" w:cs="宋体" w:hint="eastAsia"/>
                <w:color w:val="000000"/>
                <w:kern w:val="0"/>
                <w:sz w:val="22"/>
                <w:szCs w:val="22"/>
              </w:rPr>
              <w:t>，出版社：</w:t>
            </w:r>
            <w:r w:rsidRPr="009D57B8">
              <w:rPr>
                <w:rFonts w:ascii="仿宋" w:eastAsia="仿宋" w:hAnsi="仿宋" w:cs="宋体"/>
                <w:color w:val="000000"/>
                <w:kern w:val="0"/>
                <w:sz w:val="22"/>
                <w:szCs w:val="22"/>
              </w:rPr>
              <w:t>Springer</w:t>
            </w:r>
          </w:p>
        </w:tc>
        <w:tc>
          <w:tcPr>
            <w:tcW w:w="2175" w:type="dxa"/>
            <w:tcBorders>
              <w:left w:val="single" w:sz="4" w:space="0" w:color="auto"/>
              <w:right w:val="single" w:sz="4" w:space="0" w:color="auto"/>
            </w:tcBorders>
            <w:shd w:val="clear" w:color="auto" w:fill="auto"/>
            <w:noWrap/>
            <w:vAlign w:val="center"/>
          </w:tcPr>
          <w:p w:rsidR="00E81C4F" w:rsidRPr="00AD3E73" w:rsidRDefault="00E81C4F" w:rsidP="007A6EC5">
            <w:pPr>
              <w:widowControl/>
              <w:spacing w:line="280" w:lineRule="exact"/>
              <w:rPr>
                <w:rFonts w:ascii="仿宋" w:eastAsia="仿宋" w:hAnsi="仿宋" w:cs="宋体" w:hint="eastAsia"/>
                <w:color w:val="000000"/>
                <w:kern w:val="0"/>
                <w:sz w:val="22"/>
                <w:szCs w:val="22"/>
              </w:rPr>
            </w:pPr>
            <w:r w:rsidRPr="00AD3E73">
              <w:rPr>
                <w:rFonts w:ascii="仿宋" w:eastAsia="仿宋" w:hAnsi="仿宋" w:cs="宋体" w:hint="eastAsia"/>
                <w:color w:val="000000"/>
                <w:kern w:val="0"/>
                <w:sz w:val="22"/>
                <w:szCs w:val="22"/>
              </w:rPr>
              <w:t>第一作者，国际B类，</w:t>
            </w:r>
            <w:r w:rsidRPr="009D57B8">
              <w:rPr>
                <w:rFonts w:ascii="仿宋" w:eastAsia="仿宋" w:hAnsi="仿宋" w:cs="宋体" w:hint="eastAsia"/>
                <w:color w:val="000000"/>
                <w:kern w:val="0"/>
                <w:sz w:val="22"/>
                <w:szCs w:val="22"/>
              </w:rPr>
              <w:t>中科院S</w:t>
            </w:r>
            <w:r w:rsidRPr="009D57B8">
              <w:rPr>
                <w:rFonts w:ascii="仿宋" w:eastAsia="仿宋" w:hAnsi="仿宋" w:cs="宋体"/>
                <w:color w:val="000000"/>
                <w:kern w:val="0"/>
                <w:sz w:val="22"/>
                <w:szCs w:val="22"/>
              </w:rPr>
              <w:t xml:space="preserve">CI </w:t>
            </w:r>
            <w:r w:rsidRPr="009D57B8">
              <w:rPr>
                <w:rFonts w:ascii="仿宋" w:eastAsia="仿宋" w:hAnsi="仿宋" w:cs="宋体" w:hint="eastAsia"/>
                <w:color w:val="000000"/>
                <w:kern w:val="0"/>
                <w:sz w:val="22"/>
                <w:szCs w:val="22"/>
              </w:rPr>
              <w:t>3区</w:t>
            </w:r>
          </w:p>
        </w:tc>
      </w:tr>
      <w:tr w:rsidR="00E81C4F" w:rsidRPr="00AD3E73" w:rsidTr="00B27483">
        <w:trPr>
          <w:trHeight w:val="2679"/>
        </w:trPr>
        <w:tc>
          <w:tcPr>
            <w:tcW w:w="2864" w:type="dxa"/>
            <w:tcBorders>
              <w:left w:val="single" w:sz="4" w:space="0" w:color="auto"/>
              <w:right w:val="single" w:sz="4" w:space="0" w:color="auto"/>
            </w:tcBorders>
            <w:shd w:val="clear" w:color="auto" w:fill="auto"/>
            <w:vAlign w:val="center"/>
          </w:tcPr>
          <w:p w:rsidR="00E81C4F" w:rsidRPr="00AD3E73" w:rsidRDefault="00E81C4F" w:rsidP="00B27483">
            <w:pPr>
              <w:widowControl/>
              <w:rPr>
                <w:rFonts w:ascii="仿宋" w:eastAsia="仿宋" w:hAnsi="仿宋" w:cs="宋体" w:hint="eastAsia"/>
                <w:color w:val="000000"/>
                <w:kern w:val="0"/>
                <w:sz w:val="22"/>
                <w:szCs w:val="22"/>
              </w:rPr>
            </w:pPr>
            <w:r w:rsidRPr="00AD3E73">
              <w:rPr>
                <w:rFonts w:ascii="仿宋" w:eastAsia="仿宋" w:hAnsi="仿宋" w:cs="宋体" w:hint="eastAsia"/>
                <w:color w:val="000000"/>
                <w:kern w:val="0"/>
                <w:sz w:val="22"/>
                <w:szCs w:val="22"/>
              </w:rPr>
              <w:t>4.Time-Driven Scheduling Based on Reinforcement Learning for Reasoning Tasks in Vehicle Edge Computing</w:t>
            </w:r>
          </w:p>
        </w:tc>
        <w:tc>
          <w:tcPr>
            <w:tcW w:w="4884" w:type="dxa"/>
            <w:tcBorders>
              <w:left w:val="single" w:sz="4" w:space="0" w:color="auto"/>
              <w:right w:val="single" w:sz="4" w:space="0" w:color="auto"/>
            </w:tcBorders>
            <w:shd w:val="clear" w:color="auto" w:fill="auto"/>
            <w:vAlign w:val="center"/>
          </w:tcPr>
          <w:p w:rsidR="00E81C4F" w:rsidRPr="009D57B8" w:rsidRDefault="00E81C4F" w:rsidP="007A6EC5">
            <w:pPr>
              <w:widowControl/>
              <w:rPr>
                <w:rFonts w:ascii="仿宋" w:eastAsia="仿宋" w:hAnsi="仿宋" w:cs="宋体" w:hint="eastAsia"/>
                <w:color w:val="000000"/>
                <w:kern w:val="0"/>
                <w:sz w:val="22"/>
                <w:szCs w:val="22"/>
              </w:rPr>
            </w:pPr>
            <w:r w:rsidRPr="009D57B8">
              <w:rPr>
                <w:rFonts w:ascii="仿宋" w:eastAsia="仿宋" w:hAnsi="仿宋" w:cs="宋体"/>
                <w:color w:val="000000"/>
                <w:kern w:val="0"/>
                <w:sz w:val="22"/>
                <w:szCs w:val="22"/>
              </w:rPr>
              <w:t>2022.</w:t>
            </w:r>
            <w:r w:rsidRPr="009D57B8">
              <w:rPr>
                <w:rFonts w:ascii="仿宋" w:eastAsia="仿宋" w:hAnsi="仿宋" w:cs="宋体" w:hint="eastAsia"/>
                <w:color w:val="000000"/>
                <w:kern w:val="0"/>
                <w:sz w:val="22"/>
                <w:szCs w:val="22"/>
              </w:rPr>
              <w:t>02，发表于《</w:t>
            </w:r>
            <w:r w:rsidRPr="009D57B8">
              <w:rPr>
                <w:rFonts w:ascii="仿宋" w:eastAsia="仿宋" w:hAnsi="仿宋" w:cs="宋体"/>
                <w:color w:val="000000"/>
                <w:kern w:val="0"/>
                <w:sz w:val="22"/>
                <w:szCs w:val="22"/>
              </w:rPr>
              <w:t>Wireless Communications and Mobile Computing</w:t>
            </w:r>
            <w:r w:rsidRPr="009D57B8">
              <w:rPr>
                <w:rFonts w:ascii="仿宋" w:eastAsia="仿宋" w:hAnsi="仿宋" w:cs="宋体" w:hint="eastAsia"/>
                <w:color w:val="000000"/>
                <w:kern w:val="0"/>
                <w:sz w:val="22"/>
                <w:szCs w:val="22"/>
              </w:rPr>
              <w:t>》期刊，ISSN号：</w:t>
            </w:r>
            <w:r w:rsidRPr="009D57B8">
              <w:rPr>
                <w:rFonts w:ascii="仿宋" w:eastAsia="仿宋" w:hAnsi="仿宋" w:cs="宋体"/>
                <w:color w:val="000000"/>
                <w:kern w:val="0"/>
                <w:sz w:val="22"/>
                <w:szCs w:val="22"/>
              </w:rPr>
              <w:t>1530-8669</w:t>
            </w:r>
            <w:r w:rsidRPr="009D57B8">
              <w:rPr>
                <w:rFonts w:ascii="仿宋" w:eastAsia="仿宋" w:hAnsi="仿宋" w:cs="宋体" w:hint="eastAsia"/>
                <w:color w:val="000000"/>
                <w:kern w:val="0"/>
                <w:sz w:val="22"/>
                <w:szCs w:val="22"/>
              </w:rPr>
              <w:t>，出版社：</w:t>
            </w:r>
            <w:r w:rsidRPr="009D57B8">
              <w:rPr>
                <w:rFonts w:ascii="仿宋" w:eastAsia="仿宋" w:hAnsi="仿宋" w:cs="宋体"/>
                <w:color w:val="000000"/>
                <w:kern w:val="0"/>
                <w:sz w:val="22"/>
                <w:szCs w:val="22"/>
              </w:rPr>
              <w:t>WILEY-HINDAWI</w:t>
            </w:r>
          </w:p>
        </w:tc>
        <w:tc>
          <w:tcPr>
            <w:tcW w:w="2175" w:type="dxa"/>
            <w:tcBorders>
              <w:left w:val="single" w:sz="4" w:space="0" w:color="auto"/>
              <w:right w:val="single" w:sz="4" w:space="0" w:color="auto"/>
            </w:tcBorders>
            <w:shd w:val="clear" w:color="auto" w:fill="auto"/>
            <w:noWrap/>
            <w:vAlign w:val="center"/>
          </w:tcPr>
          <w:p w:rsidR="00E81C4F" w:rsidRPr="009D57B8" w:rsidRDefault="00E81C4F" w:rsidP="007A6EC5">
            <w:pPr>
              <w:widowControl/>
              <w:spacing w:line="280" w:lineRule="exact"/>
              <w:rPr>
                <w:rFonts w:ascii="仿宋" w:eastAsia="仿宋" w:hAnsi="仿宋" w:cs="宋体" w:hint="eastAsia"/>
                <w:w w:val="90"/>
                <w:kern w:val="0"/>
                <w:sz w:val="22"/>
                <w:szCs w:val="22"/>
              </w:rPr>
            </w:pPr>
            <w:r w:rsidRPr="009D57B8">
              <w:rPr>
                <w:rFonts w:ascii="仿宋" w:eastAsia="仿宋" w:hAnsi="仿宋" w:cs="宋体" w:hint="eastAsia"/>
                <w:kern w:val="0"/>
                <w:sz w:val="22"/>
                <w:szCs w:val="22"/>
              </w:rPr>
              <w:t>第一作者（第一通讯作者为本校教师，经商定本人为该论文使用人）</w:t>
            </w:r>
            <w:r w:rsidRPr="009D57B8">
              <w:rPr>
                <w:rFonts w:ascii="仿宋" w:eastAsia="仿宋" w:hAnsi="仿宋" w:cs="宋体" w:hint="eastAsia"/>
                <w:color w:val="000000"/>
                <w:kern w:val="0"/>
                <w:sz w:val="22"/>
                <w:szCs w:val="22"/>
              </w:rPr>
              <w:t>，</w:t>
            </w:r>
            <w:r w:rsidRPr="009D57B8">
              <w:rPr>
                <w:rFonts w:ascii="仿宋" w:eastAsia="仿宋" w:hAnsi="仿宋" w:cs="宋体" w:hint="eastAsia"/>
                <w:color w:val="000000"/>
                <w:sz w:val="22"/>
                <w:szCs w:val="22"/>
              </w:rPr>
              <w:t>国际C类，</w:t>
            </w:r>
            <w:r w:rsidRPr="009D57B8">
              <w:rPr>
                <w:rFonts w:ascii="仿宋" w:eastAsia="仿宋" w:hAnsi="仿宋" w:cs="宋体" w:hint="eastAsia"/>
                <w:color w:val="000000"/>
                <w:kern w:val="0"/>
                <w:sz w:val="22"/>
                <w:szCs w:val="22"/>
              </w:rPr>
              <w:t>中科院S</w:t>
            </w:r>
            <w:r w:rsidRPr="009D57B8">
              <w:rPr>
                <w:rFonts w:ascii="仿宋" w:eastAsia="仿宋" w:hAnsi="仿宋" w:cs="宋体"/>
                <w:color w:val="000000"/>
                <w:kern w:val="0"/>
                <w:sz w:val="22"/>
                <w:szCs w:val="22"/>
              </w:rPr>
              <w:t xml:space="preserve">CI </w:t>
            </w:r>
            <w:r w:rsidRPr="009D57B8">
              <w:rPr>
                <w:rFonts w:ascii="仿宋" w:eastAsia="仿宋" w:hAnsi="仿宋" w:cs="宋体" w:hint="eastAsia"/>
                <w:color w:val="000000"/>
                <w:kern w:val="0"/>
                <w:sz w:val="22"/>
                <w:szCs w:val="22"/>
              </w:rPr>
              <w:t>4区， C</w:t>
            </w:r>
            <w:r w:rsidRPr="009D57B8">
              <w:rPr>
                <w:rFonts w:ascii="仿宋" w:eastAsia="仿宋" w:hAnsi="仿宋" w:cs="宋体"/>
                <w:color w:val="000000"/>
                <w:kern w:val="0"/>
                <w:sz w:val="22"/>
                <w:szCs w:val="22"/>
              </w:rPr>
              <w:t xml:space="preserve">CF </w:t>
            </w:r>
            <w:r w:rsidRPr="009D57B8">
              <w:rPr>
                <w:rFonts w:ascii="仿宋" w:eastAsia="仿宋" w:hAnsi="仿宋" w:cs="宋体" w:hint="eastAsia"/>
                <w:color w:val="000000"/>
                <w:kern w:val="0"/>
                <w:sz w:val="22"/>
                <w:szCs w:val="22"/>
              </w:rPr>
              <w:t>C</w:t>
            </w:r>
          </w:p>
        </w:tc>
      </w:tr>
    </w:tbl>
    <w:p w:rsidR="00870E37" w:rsidRDefault="00870E37" w:rsidP="008870A1">
      <w:pPr>
        <w:wordWrap w:val="0"/>
        <w:spacing w:afterLines="900" w:after="2808"/>
        <w:rPr>
          <w:rFonts w:ascii="仿宋" w:eastAsia="仿宋" w:hAnsi="仿宋" w:hint="eastAsia"/>
          <w:sz w:val="22"/>
          <w:szCs w:val="22"/>
        </w:rPr>
      </w:pPr>
    </w:p>
    <w:p w:rsidR="00FE188C" w:rsidRPr="009D57B8" w:rsidRDefault="00FE188C" w:rsidP="003E15BE">
      <w:pPr>
        <w:jc w:val="center"/>
        <w:rPr>
          <w:rFonts w:ascii="仿宋" w:eastAsia="仿宋" w:hAnsi="仿宋" w:hint="eastAsia"/>
          <w:sz w:val="22"/>
          <w:szCs w:val="22"/>
        </w:rPr>
      </w:pPr>
      <w:r w:rsidRPr="009D57B8">
        <w:rPr>
          <w:rFonts w:ascii="仿宋" w:eastAsia="仿宋" w:hAnsi="仿宋" w:hint="eastAsia"/>
          <w:sz w:val="22"/>
          <w:szCs w:val="22"/>
        </w:rPr>
        <w:t>第3-1页</w:t>
      </w:r>
      <w:r w:rsidR="0021339D">
        <w:rPr>
          <w:rFonts w:ascii="仿宋" w:eastAsia="仿宋" w:hAnsi="仿宋" w:hint="eastAsia"/>
          <w:sz w:val="22"/>
          <w:szCs w:val="22"/>
        </w:rPr>
        <w:t xml:space="preserve"> </w:t>
      </w:r>
    </w:p>
    <w:tbl>
      <w:tblPr>
        <w:tblW w:w="9923" w:type="dxa"/>
        <w:tblInd w:w="-34" w:type="dxa"/>
        <w:tblLayout w:type="fixed"/>
        <w:tblLook w:val="0000" w:firstRow="0" w:lastRow="0" w:firstColumn="0" w:lastColumn="0" w:noHBand="0" w:noVBand="0"/>
      </w:tblPr>
      <w:tblGrid>
        <w:gridCol w:w="3148"/>
        <w:gridCol w:w="4600"/>
        <w:gridCol w:w="2175"/>
      </w:tblGrid>
      <w:tr w:rsidR="00E81C4F" w:rsidRPr="009D57B8" w:rsidTr="00B27483">
        <w:trPr>
          <w:trHeight w:val="1980"/>
        </w:trPr>
        <w:tc>
          <w:tcPr>
            <w:tcW w:w="3148" w:type="dxa"/>
            <w:tcBorders>
              <w:left w:val="single" w:sz="4" w:space="0" w:color="auto"/>
              <w:right w:val="single" w:sz="4" w:space="0" w:color="auto"/>
            </w:tcBorders>
            <w:shd w:val="clear" w:color="auto" w:fill="auto"/>
            <w:vAlign w:val="center"/>
          </w:tcPr>
          <w:p w:rsidR="00E81C4F" w:rsidRPr="00AD3E73" w:rsidRDefault="00E81C4F" w:rsidP="00B27483">
            <w:pPr>
              <w:widowControl/>
              <w:rPr>
                <w:rFonts w:ascii="仿宋" w:eastAsia="仿宋" w:hAnsi="仿宋" w:cs="宋体" w:hint="eastAsia"/>
                <w:color w:val="000000"/>
                <w:kern w:val="0"/>
                <w:sz w:val="22"/>
                <w:szCs w:val="22"/>
              </w:rPr>
            </w:pPr>
            <w:r w:rsidRPr="00AD3E73">
              <w:rPr>
                <w:rFonts w:ascii="仿宋" w:eastAsia="仿宋" w:hAnsi="仿宋" w:cs="宋体" w:hint="eastAsia"/>
                <w:color w:val="000000"/>
                <w:kern w:val="0"/>
                <w:sz w:val="22"/>
                <w:szCs w:val="22"/>
              </w:rPr>
              <w:lastRenderedPageBreak/>
              <w:t>5. 混合云中面向多目标的工作流数据放置策略</w:t>
            </w:r>
          </w:p>
        </w:tc>
        <w:tc>
          <w:tcPr>
            <w:tcW w:w="4600" w:type="dxa"/>
            <w:tcBorders>
              <w:left w:val="single" w:sz="4" w:space="0" w:color="auto"/>
              <w:right w:val="single" w:sz="4" w:space="0" w:color="auto"/>
            </w:tcBorders>
            <w:shd w:val="clear" w:color="auto" w:fill="auto"/>
            <w:vAlign w:val="center"/>
          </w:tcPr>
          <w:p w:rsidR="00E81C4F" w:rsidRPr="009D57B8" w:rsidRDefault="00E81C4F" w:rsidP="007A6EC5">
            <w:pPr>
              <w:widowControl/>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20</w:t>
            </w:r>
            <w:r w:rsidRPr="009D57B8">
              <w:rPr>
                <w:rFonts w:ascii="仿宋" w:eastAsia="仿宋" w:hAnsi="仿宋" w:cs="宋体"/>
                <w:color w:val="000000"/>
                <w:kern w:val="0"/>
                <w:sz w:val="22"/>
                <w:szCs w:val="22"/>
              </w:rPr>
              <w:t>24</w:t>
            </w:r>
            <w:r w:rsidRPr="009D57B8">
              <w:rPr>
                <w:rFonts w:ascii="仿宋" w:eastAsia="仿宋" w:hAnsi="仿宋" w:cs="宋体"/>
                <w:kern w:val="0"/>
                <w:sz w:val="22"/>
                <w:szCs w:val="22"/>
              </w:rPr>
              <w:t>.</w:t>
            </w:r>
            <w:r w:rsidRPr="009D57B8">
              <w:rPr>
                <w:rFonts w:ascii="仿宋" w:eastAsia="仿宋" w:hAnsi="仿宋" w:cs="宋体" w:hint="eastAsia"/>
                <w:color w:val="000000"/>
                <w:kern w:val="0"/>
                <w:sz w:val="22"/>
                <w:szCs w:val="22"/>
              </w:rPr>
              <w:t>03，发表于《计算机集成制造系统》期刊，CN号：</w:t>
            </w:r>
            <w:r w:rsidRPr="009D57B8">
              <w:rPr>
                <w:rFonts w:ascii="仿宋" w:eastAsia="仿宋" w:hAnsi="仿宋" w:cs="宋体"/>
                <w:color w:val="000000"/>
                <w:kern w:val="0"/>
                <w:sz w:val="22"/>
                <w:szCs w:val="22"/>
              </w:rPr>
              <w:t>11-5946/TP</w:t>
            </w:r>
            <w:r w:rsidRPr="009D57B8">
              <w:rPr>
                <w:rFonts w:ascii="仿宋" w:eastAsia="仿宋" w:hAnsi="仿宋" w:cs="宋体" w:hint="eastAsia"/>
                <w:color w:val="000000"/>
                <w:kern w:val="0"/>
                <w:sz w:val="22"/>
                <w:szCs w:val="22"/>
              </w:rPr>
              <w:t>，主办单位：</w:t>
            </w:r>
            <w:r w:rsidRPr="009D57B8">
              <w:rPr>
                <w:rFonts w:ascii="仿宋" w:eastAsia="仿宋" w:hAnsi="仿宋" w:cs="宋体"/>
                <w:color w:val="000000"/>
                <w:kern w:val="0"/>
                <w:sz w:val="22"/>
                <w:szCs w:val="22"/>
              </w:rPr>
              <w:t>中国兵器工业集团第二一〇研究所</w:t>
            </w:r>
          </w:p>
        </w:tc>
        <w:tc>
          <w:tcPr>
            <w:tcW w:w="2175" w:type="dxa"/>
            <w:tcBorders>
              <w:left w:val="single" w:sz="4" w:space="0" w:color="auto"/>
              <w:right w:val="single" w:sz="4" w:space="0" w:color="auto"/>
            </w:tcBorders>
            <w:shd w:val="clear" w:color="auto" w:fill="auto"/>
            <w:noWrap/>
            <w:vAlign w:val="center"/>
          </w:tcPr>
          <w:p w:rsidR="00E81C4F" w:rsidRPr="009D57B8" w:rsidRDefault="00E81C4F" w:rsidP="007A6EC5">
            <w:pPr>
              <w:widowControl/>
              <w:spacing w:line="280" w:lineRule="exact"/>
              <w:rPr>
                <w:rFonts w:ascii="仿宋" w:eastAsia="仿宋" w:hAnsi="仿宋" w:cs="宋体" w:hint="eastAsia"/>
                <w:w w:val="90"/>
                <w:kern w:val="0"/>
                <w:sz w:val="22"/>
                <w:szCs w:val="22"/>
              </w:rPr>
            </w:pPr>
            <w:r w:rsidRPr="009D57B8">
              <w:rPr>
                <w:rFonts w:ascii="仿宋" w:eastAsia="仿宋" w:hAnsi="仿宋" w:cs="宋体" w:hint="eastAsia"/>
                <w:kern w:val="0"/>
                <w:sz w:val="22"/>
                <w:szCs w:val="22"/>
              </w:rPr>
              <w:t>第一作者（第一通讯作者为本校教师，经商定本人为该论文使用人），</w:t>
            </w:r>
            <w:r w:rsidRPr="009D57B8">
              <w:rPr>
                <w:rFonts w:ascii="仿宋" w:eastAsia="仿宋" w:hAnsi="仿宋" w:cs="宋体" w:hint="eastAsia"/>
                <w:color w:val="000000"/>
                <w:sz w:val="22"/>
                <w:szCs w:val="22"/>
              </w:rPr>
              <w:t>国际C类，E</w:t>
            </w:r>
            <w:r w:rsidRPr="009D57B8">
              <w:rPr>
                <w:rFonts w:ascii="仿宋" w:eastAsia="仿宋" w:hAnsi="仿宋" w:cs="宋体"/>
                <w:color w:val="000000"/>
                <w:sz w:val="22"/>
                <w:szCs w:val="22"/>
              </w:rPr>
              <w:t>I</w:t>
            </w:r>
            <w:r w:rsidRPr="009D57B8">
              <w:rPr>
                <w:rFonts w:ascii="仿宋" w:eastAsia="仿宋" w:hAnsi="仿宋" w:cs="宋体" w:hint="eastAsia"/>
                <w:color w:val="000000"/>
                <w:sz w:val="22"/>
                <w:szCs w:val="22"/>
              </w:rPr>
              <w:t>期刊</w:t>
            </w:r>
          </w:p>
        </w:tc>
      </w:tr>
      <w:tr w:rsidR="00E81C4F" w:rsidRPr="009D57B8" w:rsidTr="00B27483">
        <w:trPr>
          <w:trHeight w:val="2269"/>
        </w:trPr>
        <w:tc>
          <w:tcPr>
            <w:tcW w:w="3148" w:type="dxa"/>
            <w:tcBorders>
              <w:left w:val="single" w:sz="4" w:space="0" w:color="auto"/>
              <w:right w:val="single" w:sz="4" w:space="0" w:color="auto"/>
            </w:tcBorders>
            <w:shd w:val="clear" w:color="auto" w:fill="auto"/>
            <w:vAlign w:val="center"/>
          </w:tcPr>
          <w:p w:rsidR="00E81C4F" w:rsidRPr="00AD3E73" w:rsidRDefault="00E81C4F" w:rsidP="00B27483">
            <w:pPr>
              <w:widowControl/>
              <w:rPr>
                <w:rFonts w:ascii="仿宋" w:eastAsia="仿宋" w:hAnsi="仿宋" w:cs="宋体" w:hint="eastAsia"/>
                <w:color w:val="000000"/>
                <w:kern w:val="0"/>
                <w:sz w:val="22"/>
                <w:szCs w:val="22"/>
              </w:rPr>
            </w:pPr>
            <w:r w:rsidRPr="00AD3E73">
              <w:rPr>
                <w:rFonts w:ascii="仿宋" w:eastAsia="仿宋" w:hAnsi="仿宋" w:cs="宋体" w:hint="eastAsia"/>
                <w:color w:val="000000"/>
                <w:kern w:val="0"/>
                <w:sz w:val="22"/>
                <w:szCs w:val="22"/>
              </w:rPr>
              <w:t>6.Crystal-Site Engineering of Novel Na3KMg7(PO4)6–x(BO3)x:Eu2+ Phosphors for Full-Spectrum Lighting</w:t>
            </w:r>
          </w:p>
        </w:tc>
        <w:tc>
          <w:tcPr>
            <w:tcW w:w="4600" w:type="dxa"/>
            <w:tcBorders>
              <w:left w:val="single" w:sz="4" w:space="0" w:color="auto"/>
              <w:right w:val="single" w:sz="4" w:space="0" w:color="auto"/>
            </w:tcBorders>
            <w:shd w:val="clear" w:color="auto" w:fill="auto"/>
            <w:vAlign w:val="center"/>
          </w:tcPr>
          <w:p w:rsidR="00E81C4F" w:rsidRPr="009D57B8" w:rsidRDefault="00E81C4F" w:rsidP="007A6EC5">
            <w:pPr>
              <w:widowControl/>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20</w:t>
            </w:r>
            <w:r w:rsidRPr="009D57B8">
              <w:rPr>
                <w:rFonts w:ascii="仿宋" w:eastAsia="仿宋" w:hAnsi="仿宋" w:cs="宋体"/>
                <w:color w:val="000000"/>
                <w:kern w:val="0"/>
                <w:sz w:val="22"/>
                <w:szCs w:val="22"/>
              </w:rPr>
              <w:t>24.</w:t>
            </w:r>
            <w:r w:rsidRPr="009D57B8">
              <w:rPr>
                <w:rFonts w:ascii="仿宋" w:eastAsia="仿宋" w:hAnsi="仿宋" w:cs="宋体" w:hint="eastAsia"/>
                <w:color w:val="000000"/>
                <w:kern w:val="0"/>
                <w:sz w:val="22"/>
                <w:szCs w:val="22"/>
              </w:rPr>
              <w:t>0</w:t>
            </w:r>
            <w:r w:rsidRPr="009D57B8">
              <w:rPr>
                <w:rFonts w:ascii="仿宋" w:eastAsia="仿宋" w:hAnsi="仿宋" w:cs="宋体"/>
                <w:color w:val="000000"/>
                <w:kern w:val="0"/>
                <w:sz w:val="22"/>
                <w:szCs w:val="22"/>
              </w:rPr>
              <w:t>4</w:t>
            </w:r>
            <w:r w:rsidRPr="009D57B8">
              <w:rPr>
                <w:rFonts w:ascii="仿宋" w:eastAsia="仿宋" w:hAnsi="仿宋" w:cs="宋体" w:hint="eastAsia"/>
                <w:color w:val="000000"/>
                <w:kern w:val="0"/>
                <w:sz w:val="22"/>
                <w:szCs w:val="22"/>
              </w:rPr>
              <w:t>，发表于《</w:t>
            </w:r>
            <w:r w:rsidRPr="009D57B8">
              <w:rPr>
                <w:rFonts w:ascii="仿宋" w:eastAsia="仿宋" w:hAnsi="仿宋" w:cs="宋体"/>
                <w:color w:val="000000"/>
                <w:kern w:val="0"/>
                <w:sz w:val="22"/>
                <w:szCs w:val="22"/>
              </w:rPr>
              <w:t>Inorganic Chemistry</w:t>
            </w:r>
            <w:r w:rsidRPr="009D57B8">
              <w:rPr>
                <w:rFonts w:ascii="仿宋" w:eastAsia="仿宋" w:hAnsi="仿宋" w:cs="宋体" w:hint="eastAsia"/>
                <w:color w:val="000000"/>
                <w:kern w:val="0"/>
                <w:sz w:val="22"/>
                <w:szCs w:val="22"/>
              </w:rPr>
              <w:t>》期刊,</w:t>
            </w:r>
            <w:r w:rsidRPr="009D57B8">
              <w:rPr>
                <w:rFonts w:ascii="仿宋" w:eastAsia="仿宋" w:hAnsi="仿宋" w:cs="宋体"/>
                <w:color w:val="000000"/>
                <w:kern w:val="0"/>
                <w:sz w:val="22"/>
                <w:szCs w:val="22"/>
              </w:rPr>
              <w:t xml:space="preserve"> </w:t>
            </w:r>
            <w:r w:rsidRPr="009D57B8">
              <w:rPr>
                <w:rFonts w:ascii="仿宋" w:eastAsia="仿宋" w:hAnsi="仿宋" w:cs="宋体" w:hint="eastAsia"/>
                <w:color w:val="000000"/>
                <w:kern w:val="0"/>
                <w:sz w:val="22"/>
                <w:szCs w:val="22"/>
              </w:rPr>
              <w:t>ISSN号：</w:t>
            </w:r>
            <w:r w:rsidRPr="009D57B8">
              <w:rPr>
                <w:rFonts w:ascii="仿宋" w:eastAsia="仿宋" w:hAnsi="仿宋" w:cs="宋体"/>
                <w:color w:val="000000"/>
                <w:kern w:val="0"/>
                <w:sz w:val="22"/>
                <w:szCs w:val="22"/>
              </w:rPr>
              <w:t>0020-1669</w:t>
            </w:r>
            <w:r w:rsidRPr="009D57B8">
              <w:rPr>
                <w:rFonts w:ascii="仿宋" w:eastAsia="仿宋" w:hAnsi="仿宋" w:cs="宋体" w:hint="eastAsia"/>
                <w:color w:val="000000"/>
                <w:kern w:val="0"/>
                <w:sz w:val="22"/>
                <w:szCs w:val="22"/>
              </w:rPr>
              <w:t xml:space="preserve">，出版社： </w:t>
            </w:r>
            <w:r w:rsidRPr="009D57B8">
              <w:rPr>
                <w:rFonts w:ascii="仿宋" w:eastAsia="仿宋" w:hAnsi="仿宋" w:cs="宋体"/>
                <w:color w:val="000000"/>
                <w:kern w:val="0"/>
                <w:sz w:val="22"/>
                <w:szCs w:val="22"/>
              </w:rPr>
              <w:t>American</w:t>
            </w:r>
            <w:r w:rsidRPr="009D57B8">
              <w:rPr>
                <w:rFonts w:ascii="仿宋" w:eastAsia="仿宋" w:hAnsi="仿宋" w:cs="宋体" w:hint="eastAsia"/>
                <w:color w:val="000000"/>
                <w:kern w:val="0"/>
                <w:sz w:val="22"/>
                <w:szCs w:val="22"/>
              </w:rPr>
              <w:t xml:space="preserve"> </w:t>
            </w:r>
            <w:r w:rsidRPr="009D57B8">
              <w:rPr>
                <w:rFonts w:ascii="仿宋" w:eastAsia="仿宋" w:hAnsi="仿宋" w:cs="宋体"/>
                <w:color w:val="000000"/>
                <w:kern w:val="0"/>
                <w:sz w:val="22"/>
                <w:szCs w:val="22"/>
              </w:rPr>
              <w:t>Chemical Society</w:t>
            </w:r>
          </w:p>
        </w:tc>
        <w:tc>
          <w:tcPr>
            <w:tcW w:w="2175" w:type="dxa"/>
            <w:tcBorders>
              <w:left w:val="single" w:sz="4" w:space="0" w:color="auto"/>
              <w:right w:val="single" w:sz="4" w:space="0" w:color="auto"/>
            </w:tcBorders>
            <w:shd w:val="clear" w:color="auto" w:fill="auto"/>
            <w:noWrap/>
            <w:vAlign w:val="center"/>
          </w:tcPr>
          <w:p w:rsidR="00E81C4F" w:rsidRPr="009D57B8" w:rsidRDefault="00E81C4F" w:rsidP="007A6EC5">
            <w:pPr>
              <w:widowControl/>
              <w:spacing w:line="280" w:lineRule="exact"/>
              <w:rPr>
                <w:rFonts w:ascii="仿宋" w:eastAsia="仿宋" w:hAnsi="仿宋" w:cs="宋体" w:hint="eastAsia"/>
                <w:w w:val="90"/>
                <w:kern w:val="0"/>
                <w:sz w:val="22"/>
                <w:szCs w:val="22"/>
              </w:rPr>
            </w:pPr>
            <w:r w:rsidRPr="009D57B8">
              <w:rPr>
                <w:rFonts w:ascii="仿宋" w:eastAsia="仿宋" w:hAnsi="仿宋" w:cs="宋体" w:hint="eastAsia"/>
                <w:kern w:val="0"/>
                <w:sz w:val="22"/>
                <w:szCs w:val="22"/>
              </w:rPr>
              <w:t>第一通讯作者（第一作者为本校学生），</w:t>
            </w:r>
            <w:r w:rsidRPr="009D57B8">
              <w:rPr>
                <w:rFonts w:ascii="仿宋" w:eastAsia="仿宋" w:hAnsi="仿宋" w:cs="宋体" w:hint="eastAsia"/>
                <w:sz w:val="22"/>
                <w:szCs w:val="22"/>
              </w:rPr>
              <w:t>国际A类</w:t>
            </w:r>
            <w:r w:rsidRPr="009D57B8">
              <w:rPr>
                <w:rFonts w:ascii="仿宋" w:eastAsia="仿宋" w:hAnsi="仿宋" w:cs="宋体" w:hint="eastAsia"/>
                <w:kern w:val="0"/>
                <w:sz w:val="22"/>
                <w:szCs w:val="22"/>
              </w:rPr>
              <w:t>，中科院</w:t>
            </w:r>
            <w:r w:rsidR="007A6EC5">
              <w:rPr>
                <w:rFonts w:ascii="仿宋" w:eastAsia="仿宋" w:hAnsi="仿宋" w:cs="宋体" w:hint="eastAsia"/>
                <w:kern w:val="0"/>
                <w:sz w:val="22"/>
                <w:szCs w:val="22"/>
              </w:rPr>
              <w:t xml:space="preserve">  </w:t>
            </w:r>
            <w:r w:rsidRPr="009D57B8">
              <w:rPr>
                <w:rFonts w:ascii="仿宋" w:eastAsia="仿宋" w:hAnsi="仿宋" w:cs="宋体" w:hint="eastAsia"/>
                <w:kern w:val="0"/>
                <w:sz w:val="22"/>
                <w:szCs w:val="22"/>
              </w:rPr>
              <w:t>S</w:t>
            </w:r>
            <w:r w:rsidRPr="009D57B8">
              <w:rPr>
                <w:rFonts w:ascii="仿宋" w:eastAsia="仿宋" w:hAnsi="仿宋" w:cs="宋体"/>
                <w:kern w:val="0"/>
                <w:sz w:val="22"/>
                <w:szCs w:val="22"/>
              </w:rPr>
              <w:t>CI 2</w:t>
            </w:r>
            <w:r w:rsidRPr="009D57B8">
              <w:rPr>
                <w:rFonts w:ascii="仿宋" w:eastAsia="仿宋" w:hAnsi="仿宋" w:cs="宋体" w:hint="eastAsia"/>
                <w:kern w:val="0"/>
                <w:sz w:val="22"/>
                <w:szCs w:val="22"/>
              </w:rPr>
              <w:t>区To</w:t>
            </w:r>
            <w:r w:rsidRPr="009D57B8">
              <w:rPr>
                <w:rFonts w:ascii="仿宋" w:eastAsia="仿宋" w:hAnsi="仿宋" w:cs="宋体"/>
                <w:kern w:val="0"/>
                <w:sz w:val="22"/>
                <w:szCs w:val="22"/>
              </w:rPr>
              <w:t>p</w:t>
            </w:r>
          </w:p>
        </w:tc>
      </w:tr>
      <w:tr w:rsidR="00E81C4F" w:rsidRPr="009D57B8" w:rsidTr="00B27483">
        <w:trPr>
          <w:trHeight w:val="1980"/>
        </w:trPr>
        <w:tc>
          <w:tcPr>
            <w:tcW w:w="3148" w:type="dxa"/>
            <w:tcBorders>
              <w:left w:val="single" w:sz="4" w:space="0" w:color="auto"/>
              <w:right w:val="single" w:sz="4" w:space="0" w:color="auto"/>
            </w:tcBorders>
            <w:shd w:val="clear" w:color="auto" w:fill="auto"/>
            <w:vAlign w:val="center"/>
          </w:tcPr>
          <w:p w:rsidR="00E81C4F" w:rsidRPr="00AD3E73" w:rsidRDefault="00E81C4F" w:rsidP="00B27483">
            <w:pPr>
              <w:widowControl/>
              <w:rPr>
                <w:rFonts w:ascii="仿宋" w:eastAsia="仿宋" w:hAnsi="仿宋" w:cs="宋体" w:hint="eastAsia"/>
                <w:color w:val="000000"/>
                <w:kern w:val="0"/>
                <w:sz w:val="22"/>
                <w:szCs w:val="22"/>
              </w:rPr>
            </w:pPr>
            <w:r w:rsidRPr="00AD3E73">
              <w:rPr>
                <w:rFonts w:ascii="仿宋" w:eastAsia="仿宋" w:hAnsi="仿宋" w:cs="宋体" w:hint="eastAsia"/>
                <w:color w:val="000000"/>
                <w:kern w:val="0"/>
                <w:sz w:val="22"/>
                <w:szCs w:val="22"/>
              </w:rPr>
              <w:t>7.Computation Offloading for Object-Oriented Applications in a UAV-based Edge-Cloud Environment</w:t>
            </w:r>
          </w:p>
        </w:tc>
        <w:tc>
          <w:tcPr>
            <w:tcW w:w="4600" w:type="dxa"/>
            <w:tcBorders>
              <w:left w:val="single" w:sz="4" w:space="0" w:color="auto"/>
              <w:right w:val="single" w:sz="4" w:space="0" w:color="auto"/>
            </w:tcBorders>
            <w:shd w:val="clear" w:color="auto" w:fill="auto"/>
            <w:vAlign w:val="center"/>
          </w:tcPr>
          <w:p w:rsidR="00E81C4F" w:rsidRPr="009D57B8" w:rsidRDefault="00E81C4F" w:rsidP="007A6EC5">
            <w:pPr>
              <w:widowControl/>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20</w:t>
            </w:r>
            <w:r w:rsidRPr="009D57B8">
              <w:rPr>
                <w:rFonts w:ascii="仿宋" w:eastAsia="仿宋" w:hAnsi="仿宋" w:cs="宋体"/>
                <w:color w:val="000000"/>
                <w:kern w:val="0"/>
                <w:sz w:val="22"/>
                <w:szCs w:val="22"/>
              </w:rPr>
              <w:t>22.</w:t>
            </w:r>
            <w:r w:rsidRPr="009D57B8">
              <w:rPr>
                <w:rFonts w:ascii="仿宋" w:eastAsia="仿宋" w:hAnsi="仿宋" w:cs="宋体" w:hint="eastAsia"/>
                <w:color w:val="000000"/>
                <w:kern w:val="0"/>
                <w:sz w:val="22"/>
                <w:szCs w:val="22"/>
              </w:rPr>
              <w:t>03，发表于《</w:t>
            </w:r>
            <w:r w:rsidRPr="009D57B8">
              <w:rPr>
                <w:rFonts w:ascii="仿宋" w:eastAsia="仿宋" w:hAnsi="仿宋" w:cs="宋体"/>
                <w:color w:val="000000"/>
                <w:kern w:val="0"/>
                <w:sz w:val="22"/>
                <w:szCs w:val="22"/>
              </w:rPr>
              <w:t>Journal of Supercomputing</w:t>
            </w:r>
            <w:r w:rsidRPr="009D57B8">
              <w:rPr>
                <w:rFonts w:ascii="仿宋" w:eastAsia="仿宋" w:hAnsi="仿宋" w:cs="宋体" w:hint="eastAsia"/>
                <w:color w:val="000000"/>
                <w:kern w:val="0"/>
                <w:sz w:val="22"/>
                <w:szCs w:val="22"/>
              </w:rPr>
              <w:t>》期刊,</w:t>
            </w:r>
            <w:r w:rsidRPr="009D57B8">
              <w:rPr>
                <w:rFonts w:ascii="仿宋" w:eastAsia="仿宋" w:hAnsi="仿宋" w:cs="宋体"/>
                <w:color w:val="000000"/>
                <w:kern w:val="0"/>
                <w:sz w:val="22"/>
                <w:szCs w:val="22"/>
              </w:rPr>
              <w:t xml:space="preserve"> </w:t>
            </w:r>
            <w:r w:rsidRPr="009D57B8">
              <w:rPr>
                <w:rFonts w:ascii="仿宋" w:eastAsia="仿宋" w:hAnsi="仿宋" w:cs="宋体" w:hint="eastAsia"/>
                <w:color w:val="000000"/>
                <w:kern w:val="0"/>
                <w:sz w:val="22"/>
                <w:szCs w:val="22"/>
              </w:rPr>
              <w:t>ISSN号：</w:t>
            </w:r>
            <w:r w:rsidRPr="009D57B8">
              <w:rPr>
                <w:rFonts w:ascii="仿宋" w:eastAsia="仿宋" w:hAnsi="仿宋" w:cs="宋体"/>
                <w:color w:val="000000"/>
                <w:kern w:val="0"/>
                <w:sz w:val="22"/>
                <w:szCs w:val="22"/>
              </w:rPr>
              <w:t>0920-8542</w:t>
            </w:r>
            <w:r w:rsidRPr="009D57B8">
              <w:rPr>
                <w:rFonts w:ascii="仿宋" w:eastAsia="仿宋" w:hAnsi="仿宋" w:cs="宋体" w:hint="eastAsia"/>
                <w:color w:val="000000"/>
                <w:kern w:val="0"/>
                <w:sz w:val="22"/>
                <w:szCs w:val="22"/>
              </w:rPr>
              <w:t>，出版社：</w:t>
            </w:r>
            <w:r w:rsidRPr="009D57B8">
              <w:rPr>
                <w:rFonts w:ascii="仿宋" w:eastAsia="仿宋" w:hAnsi="仿宋" w:cs="宋体"/>
                <w:color w:val="000000"/>
                <w:kern w:val="0"/>
                <w:sz w:val="22"/>
                <w:szCs w:val="22"/>
              </w:rPr>
              <w:t>Springer</w:t>
            </w:r>
          </w:p>
        </w:tc>
        <w:tc>
          <w:tcPr>
            <w:tcW w:w="2175" w:type="dxa"/>
            <w:tcBorders>
              <w:left w:val="single" w:sz="4" w:space="0" w:color="auto"/>
              <w:right w:val="single" w:sz="4" w:space="0" w:color="auto"/>
            </w:tcBorders>
            <w:shd w:val="clear" w:color="auto" w:fill="auto"/>
            <w:noWrap/>
            <w:vAlign w:val="center"/>
          </w:tcPr>
          <w:p w:rsidR="00E81C4F" w:rsidRPr="009D57B8" w:rsidRDefault="00E81C4F" w:rsidP="007A6EC5">
            <w:pPr>
              <w:widowControl/>
              <w:spacing w:line="280" w:lineRule="exact"/>
              <w:rPr>
                <w:rFonts w:ascii="仿宋" w:eastAsia="仿宋" w:hAnsi="仿宋" w:cs="宋体" w:hint="eastAsia"/>
                <w:w w:val="90"/>
                <w:kern w:val="0"/>
                <w:sz w:val="22"/>
                <w:szCs w:val="22"/>
              </w:rPr>
            </w:pPr>
            <w:r w:rsidRPr="009D57B8">
              <w:rPr>
                <w:rFonts w:ascii="仿宋" w:eastAsia="仿宋" w:hAnsi="仿宋" w:cs="宋体" w:hint="eastAsia"/>
                <w:kern w:val="0"/>
                <w:sz w:val="22"/>
                <w:szCs w:val="22"/>
              </w:rPr>
              <w:t>第一通讯作者，</w:t>
            </w:r>
            <w:r w:rsidRPr="009D57B8">
              <w:rPr>
                <w:rFonts w:ascii="仿宋" w:eastAsia="仿宋" w:hAnsi="仿宋" w:cs="宋体" w:hint="eastAsia"/>
                <w:color w:val="000000"/>
                <w:sz w:val="22"/>
                <w:szCs w:val="22"/>
              </w:rPr>
              <w:t>国际</w:t>
            </w:r>
            <w:r w:rsidRPr="009D57B8">
              <w:rPr>
                <w:rFonts w:ascii="仿宋" w:eastAsia="仿宋" w:hAnsi="仿宋" w:cs="宋体"/>
                <w:color w:val="000000"/>
                <w:sz w:val="22"/>
                <w:szCs w:val="22"/>
              </w:rPr>
              <w:t>B</w:t>
            </w:r>
            <w:r w:rsidRPr="009D57B8">
              <w:rPr>
                <w:rFonts w:ascii="仿宋" w:eastAsia="仿宋" w:hAnsi="仿宋" w:cs="宋体" w:hint="eastAsia"/>
                <w:color w:val="000000"/>
                <w:sz w:val="22"/>
                <w:szCs w:val="22"/>
              </w:rPr>
              <w:t>类，</w:t>
            </w:r>
            <w:r w:rsidRPr="009D57B8">
              <w:rPr>
                <w:rFonts w:ascii="仿宋" w:eastAsia="仿宋" w:hAnsi="仿宋" w:cs="宋体" w:hint="eastAsia"/>
                <w:color w:val="000000"/>
                <w:kern w:val="0"/>
                <w:sz w:val="22"/>
                <w:szCs w:val="22"/>
              </w:rPr>
              <w:t>中科院S</w:t>
            </w:r>
            <w:r w:rsidRPr="009D57B8">
              <w:rPr>
                <w:rFonts w:ascii="仿宋" w:eastAsia="仿宋" w:hAnsi="仿宋" w:cs="宋体"/>
                <w:color w:val="000000"/>
                <w:kern w:val="0"/>
                <w:sz w:val="22"/>
                <w:szCs w:val="22"/>
              </w:rPr>
              <w:t>CI 3</w:t>
            </w:r>
            <w:r w:rsidRPr="009D57B8">
              <w:rPr>
                <w:rFonts w:ascii="仿宋" w:eastAsia="仿宋" w:hAnsi="仿宋" w:cs="宋体" w:hint="eastAsia"/>
                <w:color w:val="000000"/>
                <w:kern w:val="0"/>
                <w:sz w:val="22"/>
                <w:szCs w:val="22"/>
              </w:rPr>
              <w:t>区， C</w:t>
            </w:r>
            <w:r w:rsidRPr="009D57B8">
              <w:rPr>
                <w:rFonts w:ascii="仿宋" w:eastAsia="仿宋" w:hAnsi="仿宋" w:cs="宋体"/>
                <w:color w:val="000000"/>
                <w:kern w:val="0"/>
                <w:sz w:val="22"/>
                <w:szCs w:val="22"/>
              </w:rPr>
              <w:t>CF C</w:t>
            </w:r>
          </w:p>
        </w:tc>
      </w:tr>
      <w:tr w:rsidR="00E81C4F" w:rsidRPr="009D57B8" w:rsidTr="00B27483">
        <w:trPr>
          <w:trHeight w:val="2566"/>
        </w:trPr>
        <w:tc>
          <w:tcPr>
            <w:tcW w:w="3148" w:type="dxa"/>
            <w:tcBorders>
              <w:left w:val="single" w:sz="4" w:space="0" w:color="auto"/>
              <w:right w:val="single" w:sz="4" w:space="0" w:color="auto"/>
            </w:tcBorders>
            <w:shd w:val="clear" w:color="auto" w:fill="auto"/>
            <w:vAlign w:val="center"/>
          </w:tcPr>
          <w:p w:rsidR="00E81C4F" w:rsidRPr="00AD3E73" w:rsidRDefault="00E81C4F" w:rsidP="00B27483">
            <w:pPr>
              <w:widowControl/>
              <w:rPr>
                <w:rFonts w:ascii="仿宋" w:eastAsia="仿宋" w:hAnsi="仿宋" w:cs="宋体" w:hint="eastAsia"/>
                <w:color w:val="000000"/>
                <w:kern w:val="0"/>
                <w:sz w:val="22"/>
                <w:szCs w:val="22"/>
              </w:rPr>
            </w:pPr>
            <w:r w:rsidRPr="00AD3E73">
              <w:rPr>
                <w:rFonts w:ascii="仿宋" w:eastAsia="仿宋" w:hAnsi="仿宋" w:cs="宋体" w:hint="eastAsia"/>
                <w:color w:val="000000"/>
                <w:kern w:val="0"/>
                <w:sz w:val="22"/>
                <w:szCs w:val="22"/>
              </w:rPr>
              <w:t>8.Joint Optimization of IoT Devices Access and Bandwidth Resource Allocation for Network Slicing in Edge-Enabled Radio Access Networks</w:t>
            </w:r>
          </w:p>
        </w:tc>
        <w:tc>
          <w:tcPr>
            <w:tcW w:w="4600" w:type="dxa"/>
            <w:tcBorders>
              <w:left w:val="single" w:sz="4" w:space="0" w:color="auto"/>
              <w:right w:val="single" w:sz="4" w:space="0" w:color="auto"/>
            </w:tcBorders>
            <w:shd w:val="clear" w:color="auto" w:fill="auto"/>
            <w:vAlign w:val="center"/>
          </w:tcPr>
          <w:p w:rsidR="00E81C4F" w:rsidRPr="009D57B8" w:rsidRDefault="00E81C4F" w:rsidP="007A6EC5">
            <w:pPr>
              <w:widowControl/>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20</w:t>
            </w:r>
            <w:r w:rsidRPr="009D57B8">
              <w:rPr>
                <w:rFonts w:ascii="仿宋" w:eastAsia="仿宋" w:hAnsi="仿宋" w:cs="宋体"/>
                <w:color w:val="000000"/>
                <w:kern w:val="0"/>
                <w:sz w:val="22"/>
                <w:szCs w:val="22"/>
              </w:rPr>
              <w:t>2</w:t>
            </w:r>
            <w:r w:rsidRPr="009D57B8">
              <w:rPr>
                <w:rFonts w:ascii="仿宋" w:eastAsia="仿宋" w:hAnsi="仿宋" w:cs="宋体" w:hint="eastAsia"/>
                <w:color w:val="000000"/>
                <w:kern w:val="0"/>
                <w:sz w:val="22"/>
                <w:szCs w:val="22"/>
              </w:rPr>
              <w:t>3</w:t>
            </w:r>
            <w:r w:rsidRPr="009D57B8">
              <w:rPr>
                <w:rFonts w:ascii="仿宋" w:eastAsia="仿宋" w:hAnsi="仿宋" w:cs="宋体"/>
                <w:color w:val="000000"/>
                <w:kern w:val="0"/>
                <w:sz w:val="22"/>
                <w:szCs w:val="22"/>
              </w:rPr>
              <w:t>.</w:t>
            </w:r>
            <w:r w:rsidRPr="009D57B8">
              <w:rPr>
                <w:rFonts w:ascii="仿宋" w:eastAsia="仿宋" w:hAnsi="仿宋" w:cs="宋体" w:hint="eastAsia"/>
                <w:color w:val="000000"/>
                <w:kern w:val="0"/>
                <w:sz w:val="22"/>
                <w:szCs w:val="22"/>
              </w:rPr>
              <w:t>11，发表于《</w:t>
            </w:r>
            <w:r w:rsidRPr="009D57B8">
              <w:rPr>
                <w:rFonts w:ascii="仿宋" w:eastAsia="仿宋" w:hAnsi="仿宋" w:cs="宋体"/>
                <w:color w:val="000000"/>
                <w:kern w:val="0"/>
                <w:sz w:val="22"/>
                <w:szCs w:val="22"/>
              </w:rPr>
              <w:t>Peer-to-Peer Networking and Applications</w:t>
            </w:r>
            <w:r w:rsidRPr="009D57B8">
              <w:rPr>
                <w:rFonts w:ascii="仿宋" w:eastAsia="仿宋" w:hAnsi="仿宋" w:cs="宋体" w:hint="eastAsia"/>
                <w:color w:val="000000"/>
                <w:kern w:val="0"/>
                <w:sz w:val="22"/>
                <w:szCs w:val="22"/>
              </w:rPr>
              <w:t>》期刊,</w:t>
            </w:r>
            <w:r w:rsidRPr="009D57B8">
              <w:rPr>
                <w:rFonts w:ascii="仿宋" w:eastAsia="仿宋" w:hAnsi="仿宋" w:cs="宋体"/>
                <w:color w:val="000000"/>
                <w:kern w:val="0"/>
                <w:sz w:val="22"/>
                <w:szCs w:val="22"/>
              </w:rPr>
              <w:t xml:space="preserve"> </w:t>
            </w:r>
            <w:r w:rsidRPr="009D57B8">
              <w:rPr>
                <w:rFonts w:ascii="仿宋" w:eastAsia="仿宋" w:hAnsi="仿宋" w:cs="宋体" w:hint="eastAsia"/>
                <w:color w:val="000000"/>
                <w:kern w:val="0"/>
                <w:sz w:val="22"/>
                <w:szCs w:val="22"/>
              </w:rPr>
              <w:t>ISSN号：</w:t>
            </w:r>
            <w:r w:rsidRPr="009D57B8">
              <w:rPr>
                <w:rFonts w:ascii="仿宋" w:eastAsia="仿宋" w:hAnsi="仿宋" w:cs="宋体"/>
                <w:color w:val="000000"/>
                <w:kern w:val="0"/>
                <w:sz w:val="22"/>
                <w:szCs w:val="22"/>
              </w:rPr>
              <w:t>1936-6442</w:t>
            </w:r>
            <w:r w:rsidRPr="009D57B8">
              <w:rPr>
                <w:rFonts w:ascii="仿宋" w:eastAsia="仿宋" w:hAnsi="仿宋" w:cs="宋体" w:hint="eastAsia"/>
                <w:color w:val="000000"/>
                <w:kern w:val="0"/>
                <w:sz w:val="22"/>
                <w:szCs w:val="22"/>
              </w:rPr>
              <w:t>，出版社：</w:t>
            </w:r>
            <w:r w:rsidRPr="009D57B8">
              <w:rPr>
                <w:rFonts w:ascii="仿宋" w:eastAsia="仿宋" w:hAnsi="仿宋" w:cs="宋体"/>
                <w:color w:val="000000"/>
                <w:kern w:val="0"/>
                <w:sz w:val="22"/>
                <w:szCs w:val="22"/>
              </w:rPr>
              <w:t>Springer</w:t>
            </w:r>
          </w:p>
        </w:tc>
        <w:tc>
          <w:tcPr>
            <w:tcW w:w="2175" w:type="dxa"/>
            <w:tcBorders>
              <w:left w:val="single" w:sz="4" w:space="0" w:color="auto"/>
              <w:right w:val="single" w:sz="4" w:space="0" w:color="auto"/>
            </w:tcBorders>
            <w:shd w:val="clear" w:color="auto" w:fill="auto"/>
            <w:noWrap/>
            <w:vAlign w:val="center"/>
          </w:tcPr>
          <w:p w:rsidR="00E81C4F" w:rsidRPr="009D57B8" w:rsidRDefault="00E81C4F" w:rsidP="007A6EC5">
            <w:pPr>
              <w:widowControl/>
              <w:spacing w:line="280" w:lineRule="exact"/>
              <w:rPr>
                <w:rFonts w:ascii="仿宋" w:eastAsia="仿宋" w:hAnsi="仿宋" w:cs="宋体" w:hint="eastAsia"/>
                <w:w w:val="90"/>
                <w:kern w:val="0"/>
                <w:sz w:val="22"/>
                <w:szCs w:val="22"/>
              </w:rPr>
            </w:pPr>
            <w:r w:rsidRPr="009D57B8">
              <w:rPr>
                <w:rFonts w:ascii="仿宋" w:eastAsia="仿宋" w:hAnsi="仿宋" w:cs="宋体" w:hint="eastAsia"/>
                <w:kern w:val="0"/>
                <w:sz w:val="22"/>
                <w:szCs w:val="22"/>
              </w:rPr>
              <w:t>第一通讯</w:t>
            </w:r>
            <w:r w:rsidRPr="009D57B8">
              <w:rPr>
                <w:rFonts w:ascii="仿宋" w:eastAsia="仿宋" w:hAnsi="仿宋" w:cs="宋体" w:hint="eastAsia"/>
                <w:color w:val="000000"/>
                <w:kern w:val="0"/>
                <w:sz w:val="22"/>
                <w:szCs w:val="22"/>
              </w:rPr>
              <w:t>作者，</w:t>
            </w:r>
            <w:r w:rsidRPr="009D57B8">
              <w:rPr>
                <w:rFonts w:ascii="仿宋" w:eastAsia="仿宋" w:hAnsi="仿宋" w:cs="宋体" w:hint="eastAsia"/>
                <w:color w:val="000000"/>
                <w:sz w:val="22"/>
                <w:szCs w:val="22"/>
              </w:rPr>
              <w:t>国际B类，</w:t>
            </w:r>
            <w:r w:rsidRPr="009D57B8">
              <w:rPr>
                <w:rFonts w:ascii="仿宋" w:eastAsia="仿宋" w:hAnsi="仿宋" w:cs="宋体" w:hint="eastAsia"/>
                <w:color w:val="000000"/>
                <w:kern w:val="0"/>
                <w:sz w:val="22"/>
                <w:szCs w:val="22"/>
              </w:rPr>
              <w:t>中科院S</w:t>
            </w:r>
            <w:r w:rsidRPr="009D57B8">
              <w:rPr>
                <w:rFonts w:ascii="仿宋" w:eastAsia="仿宋" w:hAnsi="仿宋" w:cs="宋体"/>
                <w:color w:val="000000"/>
                <w:kern w:val="0"/>
                <w:sz w:val="22"/>
                <w:szCs w:val="22"/>
              </w:rPr>
              <w:t xml:space="preserve">CI </w:t>
            </w:r>
            <w:r w:rsidRPr="009D57B8">
              <w:rPr>
                <w:rFonts w:ascii="仿宋" w:eastAsia="仿宋" w:hAnsi="仿宋" w:cs="宋体" w:hint="eastAsia"/>
                <w:color w:val="000000"/>
                <w:kern w:val="0"/>
                <w:sz w:val="22"/>
                <w:szCs w:val="22"/>
              </w:rPr>
              <w:t>3区， C</w:t>
            </w:r>
            <w:r w:rsidRPr="009D57B8">
              <w:rPr>
                <w:rFonts w:ascii="仿宋" w:eastAsia="仿宋" w:hAnsi="仿宋" w:cs="宋体"/>
                <w:color w:val="000000"/>
                <w:kern w:val="0"/>
                <w:sz w:val="22"/>
                <w:szCs w:val="22"/>
              </w:rPr>
              <w:t xml:space="preserve">CF </w:t>
            </w:r>
            <w:r w:rsidRPr="009D57B8">
              <w:rPr>
                <w:rFonts w:ascii="仿宋" w:eastAsia="仿宋" w:hAnsi="仿宋" w:cs="宋体" w:hint="eastAsia"/>
                <w:color w:val="000000"/>
                <w:kern w:val="0"/>
                <w:sz w:val="22"/>
                <w:szCs w:val="22"/>
              </w:rPr>
              <w:t>C</w:t>
            </w:r>
          </w:p>
        </w:tc>
      </w:tr>
      <w:tr w:rsidR="00E81C4F" w:rsidRPr="009D57B8" w:rsidTr="00B27483">
        <w:trPr>
          <w:trHeight w:val="1980"/>
        </w:trPr>
        <w:tc>
          <w:tcPr>
            <w:tcW w:w="3148" w:type="dxa"/>
            <w:tcBorders>
              <w:left w:val="single" w:sz="4" w:space="0" w:color="auto"/>
              <w:right w:val="single" w:sz="4" w:space="0" w:color="auto"/>
            </w:tcBorders>
            <w:shd w:val="clear" w:color="auto" w:fill="auto"/>
            <w:vAlign w:val="center"/>
          </w:tcPr>
          <w:p w:rsidR="00E81C4F" w:rsidRPr="00AD3E73" w:rsidRDefault="00E81C4F" w:rsidP="00B27483">
            <w:pPr>
              <w:widowControl/>
              <w:rPr>
                <w:rFonts w:ascii="仿宋" w:eastAsia="仿宋" w:hAnsi="仿宋" w:cs="宋体" w:hint="eastAsia"/>
                <w:color w:val="000000"/>
                <w:kern w:val="0"/>
                <w:sz w:val="22"/>
                <w:szCs w:val="22"/>
              </w:rPr>
            </w:pPr>
            <w:r w:rsidRPr="00AD3E73">
              <w:rPr>
                <w:rFonts w:ascii="仿宋" w:eastAsia="仿宋" w:hAnsi="仿宋" w:cs="宋体" w:hint="eastAsia"/>
                <w:color w:val="000000"/>
                <w:kern w:val="0"/>
                <w:sz w:val="22"/>
                <w:szCs w:val="22"/>
              </w:rPr>
              <w:t>9.MultiOff:</w:t>
            </w:r>
            <w:r w:rsidR="00B27483">
              <w:rPr>
                <w:rFonts w:ascii="仿宋" w:eastAsia="仿宋" w:hAnsi="仿宋" w:cs="宋体" w:hint="eastAsia"/>
                <w:color w:val="000000"/>
                <w:kern w:val="0"/>
                <w:sz w:val="22"/>
                <w:szCs w:val="22"/>
              </w:rPr>
              <w:t xml:space="preserve"> </w:t>
            </w:r>
            <w:r>
              <w:rPr>
                <w:rFonts w:ascii="仿宋" w:eastAsia="仿宋" w:hAnsi="仿宋" w:cs="宋体" w:hint="eastAsia"/>
                <w:color w:val="000000"/>
                <w:kern w:val="0"/>
                <w:sz w:val="22"/>
                <w:szCs w:val="22"/>
              </w:rPr>
              <w:t>O</w:t>
            </w:r>
            <w:r w:rsidRPr="00AD3E73">
              <w:rPr>
                <w:rFonts w:ascii="仿宋" w:eastAsia="仿宋" w:hAnsi="仿宋" w:cs="宋体" w:hint="eastAsia"/>
                <w:color w:val="000000"/>
                <w:kern w:val="0"/>
                <w:sz w:val="22"/>
                <w:szCs w:val="22"/>
              </w:rPr>
              <w:t xml:space="preserve">ffloading </w:t>
            </w:r>
            <w:r>
              <w:rPr>
                <w:rFonts w:ascii="仿宋" w:eastAsia="仿宋" w:hAnsi="仿宋" w:cs="宋体" w:hint="eastAsia"/>
                <w:color w:val="000000"/>
                <w:kern w:val="0"/>
                <w:sz w:val="22"/>
                <w:szCs w:val="22"/>
              </w:rPr>
              <w:t>S</w:t>
            </w:r>
            <w:r w:rsidRPr="00AD3E73">
              <w:rPr>
                <w:rFonts w:ascii="仿宋" w:eastAsia="仿宋" w:hAnsi="仿宋" w:cs="宋体" w:hint="eastAsia"/>
                <w:color w:val="000000"/>
                <w:kern w:val="0"/>
                <w:sz w:val="22"/>
                <w:szCs w:val="22"/>
              </w:rPr>
              <w:t xml:space="preserve">upport and </w:t>
            </w:r>
            <w:r>
              <w:rPr>
                <w:rFonts w:ascii="仿宋" w:eastAsia="仿宋" w:hAnsi="仿宋" w:cs="宋体" w:hint="eastAsia"/>
                <w:color w:val="000000"/>
                <w:kern w:val="0"/>
                <w:sz w:val="22"/>
                <w:szCs w:val="22"/>
              </w:rPr>
              <w:t>S</w:t>
            </w:r>
            <w:r w:rsidRPr="00AD3E73">
              <w:rPr>
                <w:rFonts w:ascii="仿宋" w:eastAsia="仿宋" w:hAnsi="仿宋" w:cs="宋体" w:hint="eastAsia"/>
                <w:color w:val="000000"/>
                <w:kern w:val="0"/>
                <w:sz w:val="22"/>
                <w:szCs w:val="22"/>
              </w:rPr>
              <w:t xml:space="preserve">ervice </w:t>
            </w:r>
            <w:r>
              <w:rPr>
                <w:rFonts w:ascii="仿宋" w:eastAsia="仿宋" w:hAnsi="仿宋" w:cs="宋体" w:hint="eastAsia"/>
                <w:color w:val="000000"/>
                <w:kern w:val="0"/>
                <w:sz w:val="22"/>
                <w:szCs w:val="22"/>
              </w:rPr>
              <w:t>D</w:t>
            </w:r>
            <w:r w:rsidRPr="00AD3E73">
              <w:rPr>
                <w:rFonts w:ascii="仿宋" w:eastAsia="仿宋" w:hAnsi="仿宋" w:cs="宋体" w:hint="eastAsia"/>
                <w:color w:val="000000"/>
                <w:kern w:val="0"/>
                <w:sz w:val="22"/>
                <w:szCs w:val="22"/>
              </w:rPr>
              <w:t xml:space="preserve">eployment for </w:t>
            </w:r>
            <w:r>
              <w:rPr>
                <w:rFonts w:ascii="仿宋" w:eastAsia="仿宋" w:hAnsi="仿宋" w:cs="宋体" w:hint="eastAsia"/>
                <w:color w:val="000000"/>
                <w:kern w:val="0"/>
                <w:sz w:val="22"/>
                <w:szCs w:val="22"/>
              </w:rPr>
              <w:t>M</w:t>
            </w:r>
            <w:r w:rsidRPr="00AD3E73">
              <w:rPr>
                <w:rFonts w:ascii="仿宋" w:eastAsia="仿宋" w:hAnsi="仿宋" w:cs="宋体" w:hint="eastAsia"/>
                <w:color w:val="000000"/>
                <w:kern w:val="0"/>
                <w:sz w:val="22"/>
                <w:szCs w:val="22"/>
              </w:rPr>
              <w:t xml:space="preserve">ultiple IoT </w:t>
            </w:r>
            <w:r>
              <w:rPr>
                <w:rFonts w:ascii="仿宋" w:eastAsia="仿宋" w:hAnsi="仿宋" w:cs="宋体" w:hint="eastAsia"/>
                <w:color w:val="000000"/>
                <w:kern w:val="0"/>
                <w:sz w:val="22"/>
                <w:szCs w:val="22"/>
              </w:rPr>
              <w:t>A</w:t>
            </w:r>
            <w:r w:rsidRPr="00AD3E73">
              <w:rPr>
                <w:rFonts w:ascii="仿宋" w:eastAsia="仿宋" w:hAnsi="仿宋" w:cs="宋体" w:hint="eastAsia"/>
                <w:color w:val="000000"/>
                <w:kern w:val="0"/>
                <w:sz w:val="22"/>
                <w:szCs w:val="22"/>
              </w:rPr>
              <w:t xml:space="preserve">pplications in </w:t>
            </w:r>
            <w:r>
              <w:rPr>
                <w:rFonts w:ascii="仿宋" w:eastAsia="仿宋" w:hAnsi="仿宋" w:cs="宋体" w:hint="eastAsia"/>
                <w:color w:val="000000"/>
                <w:kern w:val="0"/>
                <w:sz w:val="22"/>
                <w:szCs w:val="22"/>
              </w:rPr>
              <w:t>M</w:t>
            </w:r>
            <w:r w:rsidRPr="00AD3E73">
              <w:rPr>
                <w:rFonts w:ascii="仿宋" w:eastAsia="仿宋" w:hAnsi="仿宋" w:cs="宋体" w:hint="eastAsia"/>
                <w:color w:val="000000"/>
                <w:kern w:val="0"/>
                <w:sz w:val="22"/>
                <w:szCs w:val="22"/>
              </w:rPr>
              <w:t xml:space="preserve">obile </w:t>
            </w:r>
            <w:r>
              <w:rPr>
                <w:rFonts w:ascii="仿宋" w:eastAsia="仿宋" w:hAnsi="仿宋" w:cs="宋体" w:hint="eastAsia"/>
                <w:color w:val="000000"/>
                <w:kern w:val="0"/>
                <w:sz w:val="22"/>
                <w:szCs w:val="22"/>
              </w:rPr>
              <w:t>E</w:t>
            </w:r>
            <w:r w:rsidRPr="00AD3E73">
              <w:rPr>
                <w:rFonts w:ascii="仿宋" w:eastAsia="仿宋" w:hAnsi="仿宋" w:cs="宋体" w:hint="eastAsia"/>
                <w:color w:val="000000"/>
                <w:kern w:val="0"/>
                <w:sz w:val="22"/>
                <w:szCs w:val="22"/>
              </w:rPr>
              <w:t xml:space="preserve">dge </w:t>
            </w:r>
            <w:r>
              <w:rPr>
                <w:rFonts w:ascii="仿宋" w:eastAsia="仿宋" w:hAnsi="仿宋" w:cs="宋体" w:hint="eastAsia"/>
                <w:color w:val="000000"/>
                <w:kern w:val="0"/>
                <w:sz w:val="22"/>
                <w:szCs w:val="22"/>
              </w:rPr>
              <w:t>C</w:t>
            </w:r>
            <w:r w:rsidRPr="00AD3E73">
              <w:rPr>
                <w:rFonts w:ascii="仿宋" w:eastAsia="仿宋" w:hAnsi="仿宋" w:cs="宋体" w:hint="eastAsia"/>
                <w:color w:val="000000"/>
                <w:kern w:val="0"/>
                <w:sz w:val="22"/>
                <w:szCs w:val="22"/>
              </w:rPr>
              <w:t>omputing</w:t>
            </w:r>
          </w:p>
        </w:tc>
        <w:tc>
          <w:tcPr>
            <w:tcW w:w="4600" w:type="dxa"/>
            <w:tcBorders>
              <w:left w:val="single" w:sz="4" w:space="0" w:color="auto"/>
              <w:right w:val="single" w:sz="4" w:space="0" w:color="auto"/>
            </w:tcBorders>
            <w:shd w:val="clear" w:color="auto" w:fill="auto"/>
            <w:vAlign w:val="center"/>
          </w:tcPr>
          <w:p w:rsidR="00E81C4F" w:rsidRPr="009D57B8" w:rsidRDefault="00E81C4F" w:rsidP="007A6EC5">
            <w:pPr>
              <w:widowControl/>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20</w:t>
            </w:r>
            <w:r w:rsidRPr="009D57B8">
              <w:rPr>
                <w:rFonts w:ascii="仿宋" w:eastAsia="仿宋" w:hAnsi="仿宋" w:cs="宋体"/>
                <w:color w:val="000000"/>
                <w:kern w:val="0"/>
                <w:sz w:val="22"/>
                <w:szCs w:val="22"/>
              </w:rPr>
              <w:t>22.09</w:t>
            </w:r>
            <w:r w:rsidRPr="009D57B8">
              <w:rPr>
                <w:rFonts w:ascii="仿宋" w:eastAsia="仿宋" w:hAnsi="仿宋" w:cs="宋体" w:hint="eastAsia"/>
                <w:color w:val="000000"/>
                <w:kern w:val="0"/>
                <w:sz w:val="22"/>
                <w:szCs w:val="22"/>
              </w:rPr>
              <w:t>，发表于《</w:t>
            </w:r>
            <w:r w:rsidRPr="009D57B8">
              <w:rPr>
                <w:rFonts w:ascii="仿宋" w:eastAsia="仿宋" w:hAnsi="仿宋" w:cs="宋体"/>
                <w:color w:val="000000"/>
                <w:kern w:val="0"/>
                <w:sz w:val="22"/>
                <w:szCs w:val="22"/>
              </w:rPr>
              <w:t>Journal of Supercomputing</w:t>
            </w:r>
            <w:r w:rsidRPr="009D57B8">
              <w:rPr>
                <w:rFonts w:ascii="仿宋" w:eastAsia="仿宋" w:hAnsi="仿宋" w:cs="宋体" w:hint="eastAsia"/>
                <w:color w:val="000000"/>
                <w:kern w:val="0"/>
                <w:sz w:val="22"/>
                <w:szCs w:val="22"/>
              </w:rPr>
              <w:t>》期刊,</w:t>
            </w:r>
            <w:r w:rsidRPr="009D57B8">
              <w:rPr>
                <w:rFonts w:ascii="仿宋" w:eastAsia="仿宋" w:hAnsi="仿宋" w:cs="宋体"/>
                <w:color w:val="000000"/>
                <w:kern w:val="0"/>
                <w:sz w:val="22"/>
                <w:szCs w:val="22"/>
              </w:rPr>
              <w:t xml:space="preserve"> </w:t>
            </w:r>
            <w:r w:rsidRPr="009D57B8">
              <w:rPr>
                <w:rFonts w:ascii="仿宋" w:eastAsia="仿宋" w:hAnsi="仿宋" w:cs="宋体" w:hint="eastAsia"/>
                <w:color w:val="000000"/>
                <w:kern w:val="0"/>
                <w:sz w:val="22"/>
                <w:szCs w:val="22"/>
              </w:rPr>
              <w:t>ISSN号：</w:t>
            </w:r>
            <w:r w:rsidRPr="009D57B8">
              <w:rPr>
                <w:rFonts w:ascii="仿宋" w:eastAsia="仿宋" w:hAnsi="仿宋" w:cs="宋体"/>
                <w:color w:val="000000"/>
                <w:kern w:val="0"/>
                <w:sz w:val="22"/>
                <w:szCs w:val="22"/>
              </w:rPr>
              <w:t>0920-8542</w:t>
            </w:r>
            <w:r w:rsidRPr="009D57B8">
              <w:rPr>
                <w:rFonts w:ascii="仿宋" w:eastAsia="仿宋" w:hAnsi="仿宋" w:cs="宋体" w:hint="eastAsia"/>
                <w:color w:val="000000"/>
                <w:kern w:val="0"/>
                <w:sz w:val="22"/>
                <w:szCs w:val="22"/>
              </w:rPr>
              <w:t>，出版社：</w:t>
            </w:r>
            <w:r w:rsidRPr="009D57B8">
              <w:rPr>
                <w:rFonts w:ascii="仿宋" w:eastAsia="仿宋" w:hAnsi="仿宋" w:cs="宋体"/>
                <w:color w:val="000000"/>
                <w:kern w:val="0"/>
                <w:sz w:val="22"/>
                <w:szCs w:val="22"/>
              </w:rPr>
              <w:t>Springer</w:t>
            </w:r>
          </w:p>
        </w:tc>
        <w:tc>
          <w:tcPr>
            <w:tcW w:w="2175" w:type="dxa"/>
            <w:tcBorders>
              <w:left w:val="single" w:sz="4" w:space="0" w:color="auto"/>
              <w:right w:val="single" w:sz="4" w:space="0" w:color="auto"/>
            </w:tcBorders>
            <w:shd w:val="clear" w:color="auto" w:fill="auto"/>
            <w:noWrap/>
            <w:vAlign w:val="center"/>
          </w:tcPr>
          <w:p w:rsidR="00E81C4F" w:rsidRPr="009D57B8" w:rsidRDefault="00E81C4F" w:rsidP="007A6EC5">
            <w:pPr>
              <w:widowControl/>
              <w:spacing w:line="280" w:lineRule="exact"/>
              <w:rPr>
                <w:rFonts w:ascii="仿宋" w:eastAsia="仿宋" w:hAnsi="仿宋" w:cs="宋体" w:hint="eastAsia"/>
                <w:color w:val="FF0000"/>
                <w:w w:val="90"/>
                <w:kern w:val="0"/>
                <w:sz w:val="22"/>
                <w:szCs w:val="22"/>
              </w:rPr>
            </w:pPr>
            <w:r w:rsidRPr="009D57B8">
              <w:rPr>
                <w:rFonts w:ascii="仿宋" w:eastAsia="仿宋" w:hAnsi="仿宋" w:cs="宋体" w:hint="eastAsia"/>
                <w:kern w:val="0"/>
                <w:sz w:val="22"/>
                <w:szCs w:val="22"/>
              </w:rPr>
              <w:t>第</w:t>
            </w:r>
            <w:r w:rsidRPr="009D57B8">
              <w:rPr>
                <w:rFonts w:ascii="仿宋" w:eastAsia="仿宋" w:hAnsi="仿宋" w:cs="宋体" w:hint="eastAsia"/>
                <w:color w:val="000000"/>
                <w:kern w:val="0"/>
                <w:sz w:val="22"/>
                <w:szCs w:val="22"/>
              </w:rPr>
              <w:t>一通讯作者，</w:t>
            </w:r>
            <w:bookmarkStart w:id="1" w:name="OLE_LINK1"/>
            <w:r w:rsidRPr="009D57B8">
              <w:rPr>
                <w:rFonts w:ascii="仿宋" w:eastAsia="仿宋" w:hAnsi="仿宋" w:cs="宋体" w:hint="eastAsia"/>
                <w:color w:val="000000"/>
                <w:sz w:val="22"/>
                <w:szCs w:val="22"/>
              </w:rPr>
              <w:t>国际</w:t>
            </w:r>
            <w:r w:rsidRPr="009D57B8">
              <w:rPr>
                <w:rFonts w:ascii="仿宋" w:eastAsia="仿宋" w:hAnsi="仿宋" w:cs="宋体"/>
                <w:color w:val="000000"/>
                <w:sz w:val="22"/>
                <w:szCs w:val="22"/>
              </w:rPr>
              <w:t>B</w:t>
            </w:r>
            <w:r w:rsidRPr="009D57B8">
              <w:rPr>
                <w:rFonts w:ascii="仿宋" w:eastAsia="仿宋" w:hAnsi="仿宋" w:cs="宋体" w:hint="eastAsia"/>
                <w:color w:val="000000"/>
                <w:sz w:val="22"/>
                <w:szCs w:val="22"/>
              </w:rPr>
              <w:t>类，</w:t>
            </w:r>
            <w:r w:rsidRPr="009D57B8">
              <w:rPr>
                <w:rFonts w:ascii="仿宋" w:eastAsia="仿宋" w:hAnsi="仿宋" w:cs="宋体" w:hint="eastAsia"/>
                <w:color w:val="000000"/>
                <w:kern w:val="0"/>
                <w:sz w:val="22"/>
                <w:szCs w:val="22"/>
              </w:rPr>
              <w:t>中科院S</w:t>
            </w:r>
            <w:r w:rsidRPr="009D57B8">
              <w:rPr>
                <w:rFonts w:ascii="仿宋" w:eastAsia="仿宋" w:hAnsi="仿宋" w:cs="宋体"/>
                <w:color w:val="000000"/>
                <w:kern w:val="0"/>
                <w:sz w:val="22"/>
                <w:szCs w:val="22"/>
              </w:rPr>
              <w:t>CI 3</w:t>
            </w:r>
            <w:r w:rsidRPr="009D57B8">
              <w:rPr>
                <w:rFonts w:ascii="仿宋" w:eastAsia="仿宋" w:hAnsi="仿宋" w:cs="宋体" w:hint="eastAsia"/>
                <w:color w:val="000000"/>
                <w:kern w:val="0"/>
                <w:sz w:val="22"/>
                <w:szCs w:val="22"/>
              </w:rPr>
              <w:t>区， C</w:t>
            </w:r>
            <w:r w:rsidRPr="009D57B8">
              <w:rPr>
                <w:rFonts w:ascii="仿宋" w:eastAsia="仿宋" w:hAnsi="仿宋" w:cs="宋体"/>
                <w:color w:val="000000"/>
                <w:kern w:val="0"/>
                <w:sz w:val="22"/>
                <w:szCs w:val="22"/>
              </w:rPr>
              <w:t>CF C</w:t>
            </w:r>
            <w:bookmarkEnd w:id="1"/>
          </w:p>
        </w:tc>
      </w:tr>
      <w:tr w:rsidR="00E81C4F" w:rsidRPr="009D57B8" w:rsidTr="00B27483">
        <w:trPr>
          <w:trHeight w:val="1980"/>
        </w:trPr>
        <w:tc>
          <w:tcPr>
            <w:tcW w:w="3148" w:type="dxa"/>
            <w:tcBorders>
              <w:left w:val="single" w:sz="4" w:space="0" w:color="auto"/>
              <w:right w:val="single" w:sz="4" w:space="0" w:color="auto"/>
            </w:tcBorders>
            <w:shd w:val="clear" w:color="auto" w:fill="auto"/>
            <w:vAlign w:val="center"/>
          </w:tcPr>
          <w:p w:rsidR="00E81C4F" w:rsidRPr="00AD3E73" w:rsidRDefault="00E81C4F" w:rsidP="00B27483">
            <w:pPr>
              <w:widowControl/>
              <w:rPr>
                <w:rFonts w:ascii="仿宋" w:eastAsia="仿宋" w:hAnsi="仿宋" w:cs="宋体" w:hint="eastAsia"/>
                <w:color w:val="000000"/>
                <w:kern w:val="0"/>
                <w:sz w:val="22"/>
                <w:szCs w:val="22"/>
              </w:rPr>
            </w:pPr>
            <w:r w:rsidRPr="00AD3E73">
              <w:rPr>
                <w:rFonts w:ascii="仿宋" w:eastAsia="仿宋" w:hAnsi="仿宋" w:cs="宋体" w:hint="eastAsia"/>
                <w:color w:val="000000"/>
                <w:kern w:val="0"/>
                <w:sz w:val="22"/>
                <w:szCs w:val="22"/>
              </w:rPr>
              <w:t>10. Reinforcement Learning-Based Computation Offloading Approach in VEC</w:t>
            </w:r>
          </w:p>
        </w:tc>
        <w:tc>
          <w:tcPr>
            <w:tcW w:w="4600" w:type="dxa"/>
            <w:tcBorders>
              <w:left w:val="single" w:sz="4" w:space="0" w:color="auto"/>
              <w:right w:val="single" w:sz="4" w:space="0" w:color="auto"/>
            </w:tcBorders>
            <w:shd w:val="clear" w:color="auto" w:fill="auto"/>
            <w:vAlign w:val="center"/>
          </w:tcPr>
          <w:p w:rsidR="00E81C4F" w:rsidRPr="009D57B8" w:rsidRDefault="00E81C4F" w:rsidP="00B27483">
            <w:pPr>
              <w:widowControl/>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20</w:t>
            </w:r>
            <w:r w:rsidRPr="009D57B8">
              <w:rPr>
                <w:rFonts w:ascii="仿宋" w:eastAsia="仿宋" w:hAnsi="仿宋" w:cs="宋体"/>
                <w:color w:val="000000"/>
                <w:kern w:val="0"/>
                <w:sz w:val="22"/>
                <w:szCs w:val="22"/>
              </w:rPr>
              <w:t>2</w:t>
            </w:r>
            <w:r w:rsidRPr="009D57B8">
              <w:rPr>
                <w:rFonts w:ascii="仿宋" w:eastAsia="仿宋" w:hAnsi="仿宋" w:cs="宋体" w:hint="eastAsia"/>
                <w:color w:val="000000"/>
                <w:kern w:val="0"/>
                <w:sz w:val="22"/>
                <w:szCs w:val="22"/>
              </w:rPr>
              <w:t>2</w:t>
            </w:r>
            <w:r w:rsidRPr="009D57B8">
              <w:rPr>
                <w:rFonts w:ascii="仿宋" w:eastAsia="仿宋" w:hAnsi="仿宋" w:cs="宋体"/>
                <w:color w:val="000000"/>
                <w:kern w:val="0"/>
                <w:sz w:val="22"/>
                <w:szCs w:val="22"/>
              </w:rPr>
              <w:t>.</w:t>
            </w:r>
            <w:r w:rsidRPr="009D57B8">
              <w:rPr>
                <w:rFonts w:ascii="仿宋" w:eastAsia="仿宋" w:hAnsi="仿宋" w:cs="宋体" w:hint="eastAsia"/>
                <w:color w:val="000000"/>
                <w:kern w:val="0"/>
                <w:sz w:val="22"/>
                <w:szCs w:val="22"/>
              </w:rPr>
              <w:t>07</w:t>
            </w:r>
            <w:r w:rsidRPr="009D57B8">
              <w:rPr>
                <w:rFonts w:ascii="仿宋" w:eastAsia="仿宋" w:hAnsi="仿宋" w:cs="宋体"/>
                <w:color w:val="000000"/>
                <w:kern w:val="0"/>
                <w:sz w:val="22"/>
                <w:szCs w:val="22"/>
              </w:rPr>
              <w:t xml:space="preserve">, </w:t>
            </w:r>
            <w:r w:rsidRPr="009D57B8">
              <w:rPr>
                <w:rFonts w:ascii="仿宋" w:eastAsia="仿宋" w:hAnsi="仿宋" w:cs="宋体" w:hint="eastAsia"/>
                <w:color w:val="000000"/>
                <w:kern w:val="0"/>
                <w:sz w:val="22"/>
                <w:szCs w:val="22"/>
              </w:rPr>
              <w:t>发表于《</w:t>
            </w:r>
            <w:r w:rsidRPr="009D57B8">
              <w:rPr>
                <w:rFonts w:ascii="仿宋" w:eastAsia="仿宋" w:hAnsi="仿宋"/>
                <w:color w:val="000000"/>
                <w:sz w:val="22"/>
                <w:szCs w:val="22"/>
              </w:rPr>
              <w:t>16th CCF Conference on Computer Supported Cooperative Work and Social Computing</w:t>
            </w:r>
            <w:r w:rsidRPr="009D57B8">
              <w:rPr>
                <w:rFonts w:ascii="仿宋" w:eastAsia="仿宋" w:hAnsi="仿宋" w:hint="eastAsia"/>
                <w:color w:val="000000"/>
                <w:sz w:val="22"/>
                <w:szCs w:val="22"/>
              </w:rPr>
              <w:t>》国际会议</w:t>
            </w:r>
          </w:p>
        </w:tc>
        <w:tc>
          <w:tcPr>
            <w:tcW w:w="2175" w:type="dxa"/>
            <w:tcBorders>
              <w:left w:val="single" w:sz="4" w:space="0" w:color="auto"/>
              <w:right w:val="single" w:sz="4" w:space="0" w:color="auto"/>
            </w:tcBorders>
            <w:shd w:val="clear" w:color="auto" w:fill="auto"/>
            <w:noWrap/>
            <w:vAlign w:val="center"/>
          </w:tcPr>
          <w:p w:rsidR="00E81C4F" w:rsidRPr="009D57B8" w:rsidRDefault="00E81C4F" w:rsidP="00B27483">
            <w:pPr>
              <w:widowControl/>
              <w:rPr>
                <w:rFonts w:ascii="仿宋" w:eastAsia="仿宋" w:hAnsi="仿宋" w:cs="宋体" w:hint="eastAsia"/>
                <w:color w:val="000000"/>
                <w:kern w:val="0"/>
                <w:sz w:val="22"/>
                <w:szCs w:val="22"/>
              </w:rPr>
            </w:pPr>
            <w:r w:rsidRPr="009D57B8">
              <w:rPr>
                <w:rFonts w:ascii="仿宋" w:eastAsia="仿宋" w:hAnsi="仿宋" w:cs="宋体" w:hint="eastAsia"/>
                <w:kern w:val="0"/>
                <w:sz w:val="22"/>
                <w:szCs w:val="22"/>
              </w:rPr>
              <w:t>第一通讯作者</w:t>
            </w:r>
            <w:r w:rsidRPr="009D57B8">
              <w:rPr>
                <w:rFonts w:ascii="仿宋" w:eastAsia="仿宋" w:hAnsi="仿宋" w:cs="宋体" w:hint="eastAsia"/>
                <w:color w:val="000000"/>
                <w:kern w:val="0"/>
                <w:sz w:val="22"/>
                <w:szCs w:val="22"/>
              </w:rPr>
              <w:t>，会议论文，被</w:t>
            </w:r>
            <w:r w:rsidRPr="009D57B8">
              <w:rPr>
                <w:rFonts w:ascii="仿宋" w:eastAsia="仿宋" w:hAnsi="仿宋" w:cs="宋体"/>
                <w:color w:val="000000"/>
                <w:kern w:val="0"/>
                <w:sz w:val="22"/>
                <w:szCs w:val="22"/>
              </w:rPr>
              <w:t>SCI</w:t>
            </w:r>
            <w:r w:rsidRPr="009D57B8">
              <w:rPr>
                <w:rFonts w:ascii="仿宋" w:eastAsia="仿宋" w:hAnsi="仿宋" w:cs="宋体" w:hint="eastAsia"/>
                <w:color w:val="000000"/>
                <w:kern w:val="0"/>
                <w:sz w:val="22"/>
                <w:szCs w:val="22"/>
              </w:rPr>
              <w:t>、E</w:t>
            </w:r>
            <w:r w:rsidRPr="009D57B8">
              <w:rPr>
                <w:rFonts w:ascii="仿宋" w:eastAsia="仿宋" w:hAnsi="仿宋" w:cs="宋体"/>
                <w:color w:val="000000"/>
                <w:kern w:val="0"/>
                <w:sz w:val="22"/>
                <w:szCs w:val="22"/>
              </w:rPr>
              <w:t>I</w:t>
            </w:r>
            <w:r w:rsidRPr="009D57B8">
              <w:rPr>
                <w:rFonts w:ascii="仿宋" w:eastAsia="仿宋" w:hAnsi="仿宋" w:cs="宋体" w:hint="eastAsia"/>
                <w:color w:val="000000"/>
                <w:kern w:val="0"/>
                <w:sz w:val="22"/>
                <w:szCs w:val="22"/>
              </w:rPr>
              <w:t>同时检索收录</w:t>
            </w:r>
          </w:p>
        </w:tc>
      </w:tr>
    </w:tbl>
    <w:p w:rsidR="0021339D" w:rsidRDefault="0021339D" w:rsidP="0021339D">
      <w:pPr>
        <w:jc w:val="center"/>
        <w:rPr>
          <w:rFonts w:ascii="仿宋" w:eastAsia="仿宋" w:hAnsi="仿宋" w:hint="eastAsia"/>
          <w:sz w:val="22"/>
          <w:szCs w:val="22"/>
        </w:rPr>
      </w:pPr>
    </w:p>
    <w:p w:rsidR="0021339D" w:rsidRDefault="0021339D" w:rsidP="0021339D">
      <w:pPr>
        <w:jc w:val="center"/>
        <w:rPr>
          <w:rFonts w:ascii="仿宋" w:eastAsia="仿宋" w:hAnsi="仿宋" w:hint="eastAsia"/>
          <w:sz w:val="22"/>
          <w:szCs w:val="22"/>
        </w:rPr>
      </w:pPr>
    </w:p>
    <w:p w:rsidR="00CB4120" w:rsidRDefault="00CB4120" w:rsidP="0021339D">
      <w:pPr>
        <w:jc w:val="center"/>
        <w:rPr>
          <w:rFonts w:ascii="仿宋" w:eastAsia="仿宋" w:hAnsi="仿宋" w:hint="eastAsia"/>
          <w:sz w:val="22"/>
          <w:szCs w:val="22"/>
        </w:rPr>
      </w:pPr>
    </w:p>
    <w:p w:rsidR="00CB4120" w:rsidRDefault="00CB4120" w:rsidP="00CB4120">
      <w:pPr>
        <w:rPr>
          <w:rFonts w:ascii="仿宋" w:eastAsia="仿宋" w:hAnsi="仿宋" w:hint="eastAsia"/>
          <w:sz w:val="22"/>
          <w:szCs w:val="22"/>
        </w:rPr>
      </w:pPr>
    </w:p>
    <w:p w:rsidR="00371418" w:rsidRDefault="00371418" w:rsidP="00CB4120">
      <w:pPr>
        <w:rPr>
          <w:rFonts w:ascii="仿宋" w:eastAsia="仿宋" w:hAnsi="仿宋" w:hint="eastAsia"/>
          <w:sz w:val="22"/>
          <w:szCs w:val="22"/>
        </w:rPr>
      </w:pPr>
    </w:p>
    <w:p w:rsidR="00371418" w:rsidRDefault="00371418" w:rsidP="00CB4120">
      <w:pPr>
        <w:rPr>
          <w:rFonts w:ascii="仿宋" w:eastAsia="仿宋" w:hAnsi="仿宋" w:hint="eastAsia"/>
          <w:sz w:val="22"/>
          <w:szCs w:val="22"/>
        </w:rPr>
      </w:pPr>
    </w:p>
    <w:p w:rsidR="00371418" w:rsidRDefault="00371418" w:rsidP="00CB4120">
      <w:pPr>
        <w:rPr>
          <w:rFonts w:ascii="仿宋" w:eastAsia="仿宋" w:hAnsi="仿宋" w:hint="eastAsia"/>
          <w:sz w:val="22"/>
          <w:szCs w:val="22"/>
        </w:rPr>
      </w:pPr>
    </w:p>
    <w:p w:rsidR="0021339D" w:rsidRPr="003E15BE" w:rsidRDefault="0021339D" w:rsidP="0021339D">
      <w:pPr>
        <w:jc w:val="center"/>
        <w:rPr>
          <w:rFonts w:ascii="仿宋" w:eastAsia="仿宋" w:hAnsi="仿宋" w:hint="eastAsia"/>
          <w:sz w:val="22"/>
          <w:szCs w:val="22"/>
        </w:rPr>
      </w:pPr>
      <w:r w:rsidRPr="009D57B8">
        <w:rPr>
          <w:rFonts w:ascii="仿宋" w:eastAsia="仿宋" w:hAnsi="仿宋" w:hint="eastAsia"/>
          <w:sz w:val="22"/>
          <w:szCs w:val="22"/>
        </w:rPr>
        <w:t>第3-2页</w:t>
      </w:r>
    </w:p>
    <w:tbl>
      <w:tblPr>
        <w:tblW w:w="9923" w:type="dxa"/>
        <w:tblInd w:w="-34" w:type="dxa"/>
        <w:tblBorders>
          <w:left w:val="single" w:sz="4" w:space="0" w:color="auto"/>
          <w:right w:val="single" w:sz="4" w:space="0" w:color="auto"/>
          <w:insideV w:val="single" w:sz="4" w:space="0" w:color="auto"/>
        </w:tblBorders>
        <w:tblLayout w:type="fixed"/>
        <w:tblLook w:val="0000" w:firstRow="0" w:lastRow="0" w:firstColumn="0" w:lastColumn="0" w:noHBand="0" w:noVBand="0"/>
      </w:tblPr>
      <w:tblGrid>
        <w:gridCol w:w="2563"/>
        <w:gridCol w:w="5185"/>
        <w:gridCol w:w="2175"/>
      </w:tblGrid>
      <w:tr w:rsidR="00E81C4F" w:rsidRPr="009D57B8" w:rsidTr="00B27483">
        <w:trPr>
          <w:trHeight w:val="1980"/>
        </w:trPr>
        <w:tc>
          <w:tcPr>
            <w:tcW w:w="2563" w:type="dxa"/>
            <w:shd w:val="clear" w:color="auto" w:fill="auto"/>
            <w:vAlign w:val="center"/>
          </w:tcPr>
          <w:p w:rsidR="00E81C4F" w:rsidRPr="00210678" w:rsidRDefault="00E81C4F" w:rsidP="00B27483">
            <w:pPr>
              <w:widowControl/>
              <w:rPr>
                <w:rFonts w:ascii="仿宋" w:eastAsia="仿宋" w:hAnsi="仿宋" w:cs="宋体" w:hint="eastAsia"/>
                <w:color w:val="000000"/>
                <w:kern w:val="0"/>
                <w:sz w:val="22"/>
                <w:szCs w:val="22"/>
              </w:rPr>
            </w:pPr>
            <w:r w:rsidRPr="00210678">
              <w:rPr>
                <w:rFonts w:ascii="仿宋" w:eastAsia="仿宋" w:hAnsi="仿宋" w:cs="宋体" w:hint="eastAsia"/>
                <w:color w:val="000000"/>
                <w:kern w:val="0"/>
                <w:sz w:val="22"/>
                <w:szCs w:val="22"/>
              </w:rPr>
              <w:lastRenderedPageBreak/>
              <w:t>11.基于多智能体深度强化学习的光储充电站动态定价及能源调度策略</w:t>
            </w:r>
          </w:p>
        </w:tc>
        <w:tc>
          <w:tcPr>
            <w:tcW w:w="5185" w:type="dxa"/>
            <w:shd w:val="clear" w:color="auto" w:fill="auto"/>
            <w:vAlign w:val="center"/>
          </w:tcPr>
          <w:p w:rsidR="00E81C4F" w:rsidRPr="009D57B8" w:rsidRDefault="00E81C4F" w:rsidP="007A6EC5">
            <w:pPr>
              <w:widowControl/>
              <w:rPr>
                <w:rFonts w:ascii="仿宋" w:eastAsia="仿宋" w:hAnsi="仿宋" w:cs="宋体" w:hint="eastAsia"/>
                <w:color w:val="000000"/>
                <w:kern w:val="0"/>
                <w:sz w:val="22"/>
                <w:szCs w:val="22"/>
              </w:rPr>
            </w:pPr>
            <w:r w:rsidRPr="009D57B8">
              <w:rPr>
                <w:rFonts w:ascii="仿宋" w:eastAsia="仿宋" w:hAnsi="仿宋" w:cs="宋体" w:hint="eastAsia"/>
                <w:kern w:val="0"/>
                <w:sz w:val="22"/>
                <w:szCs w:val="22"/>
              </w:rPr>
              <w:t>2024.12,发表于</w:t>
            </w:r>
            <w:r w:rsidRPr="009D57B8">
              <w:rPr>
                <w:rFonts w:ascii="仿宋" w:eastAsia="仿宋" w:hAnsi="仿宋" w:cs="宋体" w:hint="eastAsia"/>
                <w:color w:val="000000"/>
                <w:kern w:val="0"/>
                <w:sz w:val="22"/>
                <w:szCs w:val="22"/>
              </w:rPr>
              <w:t>《</w:t>
            </w:r>
            <w:r w:rsidRPr="009D57B8">
              <w:rPr>
                <w:rFonts w:ascii="仿宋" w:eastAsia="仿宋" w:hAnsi="仿宋" w:hint="eastAsia"/>
                <w:sz w:val="22"/>
                <w:szCs w:val="22"/>
              </w:rPr>
              <w:t>计算机科学</w:t>
            </w:r>
            <w:r w:rsidRPr="009D57B8">
              <w:rPr>
                <w:rFonts w:ascii="仿宋" w:eastAsia="仿宋" w:hAnsi="仿宋" w:hint="eastAsia"/>
                <w:color w:val="000000"/>
                <w:sz w:val="22"/>
                <w:szCs w:val="22"/>
              </w:rPr>
              <w:t>》期刊,</w:t>
            </w:r>
            <w:r w:rsidRPr="009D57B8">
              <w:rPr>
                <w:rFonts w:ascii="仿宋" w:eastAsia="仿宋" w:hAnsi="仿宋" w:cs="宋体" w:hint="eastAsia"/>
                <w:color w:val="000000"/>
                <w:kern w:val="0"/>
                <w:sz w:val="22"/>
                <w:szCs w:val="22"/>
              </w:rPr>
              <w:t xml:space="preserve"> CN号：</w:t>
            </w:r>
            <w:r w:rsidRPr="009D57B8">
              <w:rPr>
                <w:rFonts w:ascii="仿宋" w:eastAsia="仿宋" w:hAnsi="仿宋" w:cs="宋体"/>
                <w:color w:val="000000"/>
                <w:kern w:val="0"/>
                <w:sz w:val="22"/>
                <w:szCs w:val="22"/>
              </w:rPr>
              <w:t>50-1075/TP</w:t>
            </w:r>
            <w:r w:rsidRPr="009D57B8">
              <w:rPr>
                <w:rFonts w:ascii="仿宋" w:eastAsia="仿宋" w:hAnsi="仿宋" w:cs="宋体" w:hint="eastAsia"/>
                <w:color w:val="000000"/>
                <w:kern w:val="0"/>
                <w:sz w:val="22"/>
                <w:szCs w:val="22"/>
              </w:rPr>
              <w:t>，主办单位：</w:t>
            </w:r>
            <w:r w:rsidRPr="009D57B8">
              <w:rPr>
                <w:rFonts w:ascii="仿宋" w:eastAsia="仿宋" w:hAnsi="仿宋" w:cs="宋体"/>
                <w:color w:val="000000"/>
                <w:kern w:val="0"/>
                <w:sz w:val="22"/>
                <w:szCs w:val="22"/>
              </w:rPr>
              <w:t>重庆西南信息有限公司</w:t>
            </w:r>
          </w:p>
        </w:tc>
        <w:tc>
          <w:tcPr>
            <w:tcW w:w="2175" w:type="dxa"/>
            <w:shd w:val="clear" w:color="auto" w:fill="auto"/>
            <w:noWrap/>
            <w:vAlign w:val="center"/>
          </w:tcPr>
          <w:p w:rsidR="00E81C4F" w:rsidRPr="009D57B8" w:rsidRDefault="00E81C4F" w:rsidP="007A6EC5">
            <w:pPr>
              <w:widowControl/>
              <w:rPr>
                <w:rFonts w:ascii="仿宋" w:eastAsia="仿宋" w:hAnsi="仿宋" w:cs="宋体" w:hint="eastAsia"/>
                <w:color w:val="000000"/>
                <w:kern w:val="0"/>
                <w:sz w:val="22"/>
                <w:szCs w:val="22"/>
              </w:rPr>
            </w:pPr>
            <w:r w:rsidRPr="009D57B8">
              <w:rPr>
                <w:rFonts w:ascii="仿宋" w:eastAsia="仿宋" w:hAnsi="仿宋" w:cs="宋体" w:hint="eastAsia"/>
                <w:kern w:val="0"/>
                <w:sz w:val="22"/>
                <w:szCs w:val="22"/>
              </w:rPr>
              <w:t>第一通讯作者（第一作者为本校学生），</w:t>
            </w:r>
            <w:r w:rsidRPr="009D57B8">
              <w:rPr>
                <w:rFonts w:ascii="仿宋" w:eastAsia="仿宋" w:hAnsi="仿宋" w:cs="宋体" w:hint="eastAsia"/>
                <w:color w:val="000000"/>
                <w:sz w:val="22"/>
                <w:szCs w:val="22"/>
              </w:rPr>
              <w:t>国内</w:t>
            </w:r>
            <w:r w:rsidRPr="009D57B8">
              <w:rPr>
                <w:rFonts w:ascii="仿宋" w:eastAsia="仿宋" w:hAnsi="仿宋" w:cs="宋体"/>
                <w:color w:val="000000"/>
                <w:sz w:val="22"/>
                <w:szCs w:val="22"/>
              </w:rPr>
              <w:t>B</w:t>
            </w:r>
            <w:r w:rsidRPr="009D57B8">
              <w:rPr>
                <w:rFonts w:ascii="仿宋" w:eastAsia="仿宋" w:hAnsi="仿宋" w:cs="宋体" w:hint="eastAsia"/>
                <w:color w:val="000000"/>
                <w:sz w:val="22"/>
                <w:szCs w:val="22"/>
              </w:rPr>
              <w:t>类，北大核心，</w:t>
            </w:r>
            <w:r w:rsidRPr="009D57B8">
              <w:rPr>
                <w:rFonts w:ascii="仿宋" w:eastAsia="仿宋" w:hAnsi="仿宋" w:cs="宋体" w:hint="eastAsia"/>
                <w:color w:val="000000"/>
                <w:kern w:val="0"/>
                <w:sz w:val="22"/>
                <w:szCs w:val="22"/>
              </w:rPr>
              <w:t>C</w:t>
            </w:r>
            <w:r w:rsidRPr="009D57B8">
              <w:rPr>
                <w:rFonts w:ascii="仿宋" w:eastAsia="仿宋" w:hAnsi="仿宋" w:cs="宋体"/>
                <w:color w:val="000000"/>
                <w:kern w:val="0"/>
                <w:sz w:val="22"/>
                <w:szCs w:val="22"/>
              </w:rPr>
              <w:t>CF T2</w:t>
            </w:r>
          </w:p>
        </w:tc>
      </w:tr>
      <w:tr w:rsidR="00E81C4F" w:rsidRPr="009D57B8" w:rsidTr="00B27483">
        <w:trPr>
          <w:trHeight w:val="1980"/>
        </w:trPr>
        <w:tc>
          <w:tcPr>
            <w:tcW w:w="2563" w:type="dxa"/>
            <w:shd w:val="clear" w:color="auto" w:fill="auto"/>
            <w:vAlign w:val="center"/>
          </w:tcPr>
          <w:p w:rsidR="00E81C4F" w:rsidRPr="00210678" w:rsidRDefault="00E81C4F" w:rsidP="00B27483">
            <w:pPr>
              <w:widowControl/>
              <w:rPr>
                <w:rFonts w:ascii="仿宋" w:eastAsia="仿宋" w:hAnsi="仿宋" w:cs="宋体" w:hint="eastAsia"/>
                <w:color w:val="000000"/>
                <w:kern w:val="0"/>
                <w:sz w:val="22"/>
                <w:szCs w:val="22"/>
              </w:rPr>
            </w:pPr>
            <w:r w:rsidRPr="00210678">
              <w:rPr>
                <w:rFonts w:ascii="仿宋" w:eastAsia="仿宋" w:hAnsi="仿宋" w:cs="宋体" w:hint="eastAsia"/>
                <w:color w:val="000000"/>
                <w:kern w:val="0"/>
                <w:sz w:val="22"/>
                <w:szCs w:val="22"/>
              </w:rPr>
              <w:t>12.混合云环境面向安全科学工作流数据布局策略</w:t>
            </w:r>
          </w:p>
        </w:tc>
        <w:tc>
          <w:tcPr>
            <w:tcW w:w="5185" w:type="dxa"/>
            <w:shd w:val="clear" w:color="auto" w:fill="auto"/>
            <w:vAlign w:val="center"/>
          </w:tcPr>
          <w:p w:rsidR="00E81C4F" w:rsidRPr="009D57B8" w:rsidRDefault="00E81C4F" w:rsidP="007A6EC5">
            <w:pPr>
              <w:rPr>
                <w:rFonts w:ascii="仿宋" w:eastAsia="仿宋" w:hAnsi="仿宋" w:cs="宋体" w:hint="eastAsia"/>
                <w:kern w:val="0"/>
                <w:sz w:val="22"/>
                <w:szCs w:val="22"/>
              </w:rPr>
            </w:pPr>
            <w:r w:rsidRPr="009D57B8">
              <w:rPr>
                <w:rFonts w:ascii="仿宋" w:eastAsia="仿宋" w:hAnsi="仿宋" w:cs="宋体" w:hint="eastAsia"/>
                <w:kern w:val="0"/>
                <w:sz w:val="22"/>
                <w:szCs w:val="22"/>
              </w:rPr>
              <w:t>2024.07,发表于</w:t>
            </w:r>
            <w:r w:rsidRPr="009D57B8">
              <w:rPr>
                <w:rFonts w:ascii="仿宋" w:eastAsia="仿宋" w:hAnsi="仿宋" w:cs="宋体" w:hint="eastAsia"/>
                <w:color w:val="000000"/>
                <w:kern w:val="0"/>
                <w:sz w:val="22"/>
                <w:szCs w:val="22"/>
              </w:rPr>
              <w:t>《</w:t>
            </w:r>
            <w:r w:rsidRPr="009D57B8">
              <w:rPr>
                <w:rFonts w:ascii="仿宋" w:eastAsia="仿宋" w:hAnsi="仿宋" w:hint="eastAsia"/>
                <w:color w:val="000000"/>
                <w:sz w:val="22"/>
                <w:szCs w:val="22"/>
              </w:rPr>
              <w:t>计算机工程与设计》,</w:t>
            </w:r>
            <w:r w:rsidRPr="009D57B8">
              <w:rPr>
                <w:rFonts w:ascii="仿宋" w:eastAsia="仿宋" w:hAnsi="仿宋" w:cs="宋体" w:hint="eastAsia"/>
                <w:kern w:val="0"/>
                <w:sz w:val="22"/>
                <w:szCs w:val="22"/>
              </w:rPr>
              <w:t>CN号：11-1775/TP,</w:t>
            </w:r>
            <w:r w:rsidRPr="009D57B8">
              <w:rPr>
                <w:rFonts w:ascii="仿宋" w:eastAsia="仿宋" w:hAnsi="仿宋" w:hint="eastAsia"/>
                <w:sz w:val="22"/>
                <w:szCs w:val="22"/>
              </w:rPr>
              <w:t xml:space="preserve"> </w:t>
            </w:r>
            <w:r w:rsidRPr="009D57B8">
              <w:rPr>
                <w:rFonts w:ascii="仿宋" w:eastAsia="仿宋" w:hAnsi="仿宋" w:cs="宋体" w:hint="eastAsia"/>
                <w:kern w:val="0"/>
                <w:sz w:val="22"/>
                <w:szCs w:val="22"/>
              </w:rPr>
              <w:t>主办单位：中国航天科工集团第二研究院七O六所</w:t>
            </w:r>
          </w:p>
        </w:tc>
        <w:tc>
          <w:tcPr>
            <w:tcW w:w="2175" w:type="dxa"/>
            <w:shd w:val="clear" w:color="auto" w:fill="auto"/>
            <w:noWrap/>
            <w:vAlign w:val="center"/>
          </w:tcPr>
          <w:p w:rsidR="00E81C4F" w:rsidRPr="009D57B8" w:rsidRDefault="00E81C4F" w:rsidP="007A6EC5">
            <w:pPr>
              <w:widowControl/>
              <w:rPr>
                <w:rFonts w:ascii="仿宋" w:eastAsia="仿宋" w:hAnsi="仿宋" w:cs="宋体" w:hint="eastAsia"/>
                <w:color w:val="000000"/>
                <w:kern w:val="0"/>
                <w:sz w:val="22"/>
                <w:szCs w:val="22"/>
              </w:rPr>
            </w:pPr>
            <w:r w:rsidRPr="009D57B8">
              <w:rPr>
                <w:rFonts w:ascii="仿宋" w:eastAsia="仿宋" w:hAnsi="仿宋" w:cs="宋体" w:hint="eastAsia"/>
                <w:kern w:val="0"/>
                <w:sz w:val="22"/>
                <w:szCs w:val="22"/>
              </w:rPr>
              <w:t>第一通讯作者（第一作者为本校学生），</w:t>
            </w:r>
            <w:r w:rsidRPr="009D57B8">
              <w:rPr>
                <w:rFonts w:ascii="仿宋" w:eastAsia="仿宋" w:hAnsi="仿宋" w:cs="宋体" w:hint="eastAsia"/>
                <w:color w:val="000000"/>
                <w:sz w:val="22"/>
                <w:szCs w:val="22"/>
              </w:rPr>
              <w:t>国内C类,北大核心</w:t>
            </w:r>
          </w:p>
        </w:tc>
      </w:tr>
      <w:tr w:rsidR="00E81C4F" w:rsidRPr="009D57B8" w:rsidTr="00B27483">
        <w:trPr>
          <w:trHeight w:val="1980"/>
        </w:trPr>
        <w:tc>
          <w:tcPr>
            <w:tcW w:w="2563" w:type="dxa"/>
            <w:shd w:val="clear" w:color="auto" w:fill="auto"/>
            <w:vAlign w:val="center"/>
          </w:tcPr>
          <w:p w:rsidR="00E81C4F" w:rsidRPr="00210678" w:rsidRDefault="00E81C4F" w:rsidP="00B27483">
            <w:pPr>
              <w:widowControl/>
              <w:rPr>
                <w:rFonts w:ascii="仿宋" w:eastAsia="仿宋" w:hAnsi="仿宋" w:cs="宋体" w:hint="eastAsia"/>
                <w:color w:val="000000"/>
                <w:kern w:val="0"/>
                <w:sz w:val="22"/>
                <w:szCs w:val="22"/>
              </w:rPr>
            </w:pPr>
            <w:r w:rsidRPr="00210678">
              <w:rPr>
                <w:rFonts w:ascii="仿宋" w:eastAsia="仿宋" w:hAnsi="仿宋" w:cs="宋体" w:hint="eastAsia"/>
                <w:color w:val="000000"/>
                <w:kern w:val="0"/>
                <w:sz w:val="22"/>
                <w:szCs w:val="22"/>
              </w:rPr>
              <w:t>13. 车载边缘计算中推理任务的实时调度策略</w:t>
            </w:r>
          </w:p>
        </w:tc>
        <w:tc>
          <w:tcPr>
            <w:tcW w:w="5185" w:type="dxa"/>
            <w:shd w:val="clear" w:color="auto" w:fill="auto"/>
            <w:vAlign w:val="center"/>
          </w:tcPr>
          <w:p w:rsidR="00E81C4F" w:rsidRPr="009D57B8" w:rsidRDefault="00E81C4F" w:rsidP="007A6EC5">
            <w:pPr>
              <w:widowControl/>
              <w:tabs>
                <w:tab w:val="left" w:pos="2322"/>
              </w:tabs>
              <w:rPr>
                <w:rFonts w:ascii="仿宋" w:eastAsia="仿宋" w:hAnsi="仿宋" w:cs="宋体" w:hint="eastAsia"/>
                <w:kern w:val="0"/>
                <w:sz w:val="22"/>
                <w:szCs w:val="22"/>
              </w:rPr>
            </w:pPr>
            <w:r w:rsidRPr="009D57B8">
              <w:rPr>
                <w:rFonts w:ascii="仿宋" w:eastAsia="仿宋" w:hAnsi="仿宋" w:cs="宋体" w:hint="eastAsia"/>
                <w:color w:val="000000"/>
                <w:kern w:val="0"/>
                <w:sz w:val="22"/>
                <w:szCs w:val="22"/>
              </w:rPr>
              <w:t>20</w:t>
            </w:r>
            <w:r w:rsidRPr="009D57B8">
              <w:rPr>
                <w:rFonts w:ascii="仿宋" w:eastAsia="仿宋" w:hAnsi="仿宋" w:cs="宋体"/>
                <w:color w:val="000000"/>
                <w:kern w:val="0"/>
                <w:sz w:val="22"/>
                <w:szCs w:val="22"/>
              </w:rPr>
              <w:t>2</w:t>
            </w:r>
            <w:r w:rsidRPr="009D57B8">
              <w:rPr>
                <w:rFonts w:ascii="仿宋" w:eastAsia="仿宋" w:hAnsi="仿宋" w:cs="宋体" w:hint="eastAsia"/>
                <w:color w:val="000000"/>
                <w:kern w:val="0"/>
                <w:sz w:val="22"/>
                <w:szCs w:val="22"/>
              </w:rPr>
              <w:t>1</w:t>
            </w:r>
            <w:r w:rsidRPr="009D57B8">
              <w:rPr>
                <w:rFonts w:ascii="仿宋" w:eastAsia="仿宋" w:hAnsi="仿宋" w:cs="宋体"/>
                <w:kern w:val="0"/>
                <w:sz w:val="22"/>
                <w:szCs w:val="22"/>
              </w:rPr>
              <w:t>.</w:t>
            </w:r>
            <w:r w:rsidRPr="009D57B8">
              <w:rPr>
                <w:rFonts w:ascii="仿宋" w:eastAsia="仿宋" w:hAnsi="仿宋" w:cs="宋体" w:hint="eastAsia"/>
                <w:color w:val="000000"/>
                <w:kern w:val="0"/>
                <w:sz w:val="22"/>
                <w:szCs w:val="22"/>
              </w:rPr>
              <w:t>11，发表于《计算机集成制造系统》期刊，CN号：</w:t>
            </w:r>
            <w:r w:rsidRPr="009D57B8">
              <w:rPr>
                <w:rFonts w:ascii="仿宋" w:eastAsia="仿宋" w:hAnsi="仿宋" w:cs="宋体"/>
                <w:color w:val="000000"/>
                <w:kern w:val="0"/>
                <w:sz w:val="22"/>
                <w:szCs w:val="22"/>
              </w:rPr>
              <w:t>11-5946/TP</w:t>
            </w:r>
            <w:r w:rsidRPr="009D57B8">
              <w:rPr>
                <w:rFonts w:ascii="仿宋" w:eastAsia="仿宋" w:hAnsi="仿宋" w:cs="宋体" w:hint="eastAsia"/>
                <w:color w:val="000000"/>
                <w:kern w:val="0"/>
                <w:sz w:val="22"/>
                <w:szCs w:val="22"/>
              </w:rPr>
              <w:t>，主办单位：</w:t>
            </w:r>
            <w:r w:rsidRPr="009D57B8">
              <w:rPr>
                <w:rFonts w:ascii="仿宋" w:eastAsia="仿宋" w:hAnsi="仿宋" w:cs="宋体"/>
                <w:color w:val="000000"/>
                <w:kern w:val="0"/>
                <w:sz w:val="22"/>
                <w:szCs w:val="22"/>
              </w:rPr>
              <w:t>中国兵器工业集团第二一〇研究所</w:t>
            </w:r>
          </w:p>
        </w:tc>
        <w:tc>
          <w:tcPr>
            <w:tcW w:w="2175" w:type="dxa"/>
            <w:shd w:val="clear" w:color="auto" w:fill="auto"/>
            <w:noWrap/>
            <w:vAlign w:val="center"/>
          </w:tcPr>
          <w:p w:rsidR="00E81C4F" w:rsidRPr="009D57B8" w:rsidRDefault="00E81C4F" w:rsidP="007A6EC5">
            <w:pPr>
              <w:widowControl/>
              <w:rPr>
                <w:rFonts w:ascii="仿宋" w:eastAsia="仿宋" w:hAnsi="仿宋" w:cs="宋体" w:hint="eastAsia"/>
                <w:color w:val="000000"/>
                <w:kern w:val="0"/>
                <w:sz w:val="22"/>
                <w:szCs w:val="22"/>
              </w:rPr>
            </w:pPr>
            <w:r w:rsidRPr="009D57B8">
              <w:rPr>
                <w:rFonts w:ascii="仿宋" w:eastAsia="仿宋" w:hAnsi="仿宋" w:cs="宋体" w:hint="eastAsia"/>
                <w:kern w:val="0"/>
                <w:sz w:val="22"/>
                <w:szCs w:val="22"/>
              </w:rPr>
              <w:t>第一通讯作者（第一作者为本校学生）</w:t>
            </w:r>
            <w:r w:rsidRPr="009D57B8">
              <w:rPr>
                <w:rFonts w:ascii="仿宋" w:eastAsia="仿宋" w:hAnsi="仿宋" w:cs="宋体" w:hint="eastAsia"/>
                <w:color w:val="000000"/>
                <w:kern w:val="0"/>
                <w:sz w:val="22"/>
                <w:szCs w:val="22"/>
              </w:rPr>
              <w:t>，</w:t>
            </w:r>
            <w:r w:rsidRPr="009D57B8">
              <w:rPr>
                <w:rFonts w:ascii="仿宋" w:eastAsia="仿宋" w:hAnsi="仿宋" w:cs="宋体" w:hint="eastAsia"/>
                <w:color w:val="000000"/>
                <w:sz w:val="22"/>
                <w:szCs w:val="22"/>
              </w:rPr>
              <w:t>国际C类，E</w:t>
            </w:r>
            <w:r w:rsidRPr="009D57B8">
              <w:rPr>
                <w:rFonts w:ascii="仿宋" w:eastAsia="仿宋" w:hAnsi="仿宋" w:cs="宋体"/>
                <w:color w:val="000000"/>
                <w:sz w:val="22"/>
                <w:szCs w:val="22"/>
              </w:rPr>
              <w:t>I</w:t>
            </w:r>
            <w:r w:rsidRPr="009D57B8">
              <w:rPr>
                <w:rFonts w:ascii="仿宋" w:eastAsia="仿宋" w:hAnsi="仿宋" w:cs="宋体" w:hint="eastAsia"/>
                <w:color w:val="000000"/>
                <w:sz w:val="22"/>
                <w:szCs w:val="22"/>
              </w:rPr>
              <w:t>期刊</w:t>
            </w:r>
          </w:p>
        </w:tc>
      </w:tr>
      <w:tr w:rsidR="00E81C4F" w:rsidRPr="009D57B8" w:rsidTr="00B27483">
        <w:trPr>
          <w:trHeight w:val="1980"/>
        </w:trPr>
        <w:tc>
          <w:tcPr>
            <w:tcW w:w="2563" w:type="dxa"/>
            <w:shd w:val="clear" w:color="auto" w:fill="auto"/>
            <w:vAlign w:val="center"/>
          </w:tcPr>
          <w:p w:rsidR="00E81C4F" w:rsidRPr="00210678" w:rsidRDefault="00E81C4F" w:rsidP="00B27483">
            <w:pPr>
              <w:widowControl/>
              <w:rPr>
                <w:rFonts w:ascii="仿宋" w:eastAsia="仿宋" w:hAnsi="仿宋" w:cs="宋体" w:hint="eastAsia"/>
                <w:color w:val="000000"/>
                <w:kern w:val="0"/>
                <w:sz w:val="22"/>
                <w:szCs w:val="22"/>
              </w:rPr>
            </w:pPr>
            <w:r w:rsidRPr="00210678">
              <w:rPr>
                <w:rFonts w:ascii="仿宋" w:eastAsia="仿宋" w:hAnsi="仿宋" w:cs="宋体" w:hint="eastAsia"/>
                <w:color w:val="000000"/>
                <w:kern w:val="0"/>
                <w:sz w:val="22"/>
                <w:szCs w:val="22"/>
              </w:rPr>
              <w:t>14. 云边环境下基于副本的工作流数据布局策略</w:t>
            </w:r>
          </w:p>
        </w:tc>
        <w:tc>
          <w:tcPr>
            <w:tcW w:w="5185" w:type="dxa"/>
            <w:shd w:val="clear" w:color="auto" w:fill="auto"/>
            <w:vAlign w:val="center"/>
          </w:tcPr>
          <w:p w:rsidR="00E81C4F" w:rsidRPr="009D57B8" w:rsidRDefault="00E81C4F" w:rsidP="007A6EC5">
            <w:pPr>
              <w:widowControl/>
              <w:rPr>
                <w:rFonts w:ascii="仿宋" w:eastAsia="仿宋" w:hAnsi="仿宋" w:cs="宋体" w:hint="eastAsia"/>
                <w:color w:val="FF0000"/>
                <w:kern w:val="0"/>
                <w:sz w:val="22"/>
                <w:szCs w:val="22"/>
              </w:rPr>
            </w:pPr>
            <w:r w:rsidRPr="009D57B8">
              <w:rPr>
                <w:rFonts w:ascii="仿宋" w:eastAsia="仿宋" w:hAnsi="仿宋" w:cs="宋体" w:hint="eastAsia"/>
                <w:color w:val="000000"/>
                <w:kern w:val="0"/>
                <w:sz w:val="22"/>
                <w:szCs w:val="22"/>
              </w:rPr>
              <w:t>20</w:t>
            </w:r>
            <w:r w:rsidRPr="009D57B8">
              <w:rPr>
                <w:rFonts w:ascii="仿宋" w:eastAsia="仿宋" w:hAnsi="仿宋" w:cs="宋体"/>
                <w:color w:val="000000"/>
                <w:kern w:val="0"/>
                <w:sz w:val="22"/>
                <w:szCs w:val="22"/>
              </w:rPr>
              <w:t>2</w:t>
            </w:r>
            <w:r w:rsidRPr="009D57B8">
              <w:rPr>
                <w:rFonts w:ascii="仿宋" w:eastAsia="仿宋" w:hAnsi="仿宋" w:cs="宋体" w:hint="eastAsia"/>
                <w:color w:val="000000"/>
                <w:kern w:val="0"/>
                <w:sz w:val="22"/>
                <w:szCs w:val="22"/>
              </w:rPr>
              <w:t>3</w:t>
            </w:r>
            <w:r w:rsidRPr="009D57B8">
              <w:rPr>
                <w:rFonts w:ascii="仿宋" w:eastAsia="仿宋" w:hAnsi="仿宋" w:cs="宋体"/>
                <w:color w:val="000000"/>
                <w:kern w:val="0"/>
                <w:sz w:val="22"/>
                <w:szCs w:val="22"/>
              </w:rPr>
              <w:t>.</w:t>
            </w:r>
            <w:r w:rsidRPr="009D57B8">
              <w:rPr>
                <w:rFonts w:ascii="仿宋" w:eastAsia="仿宋" w:hAnsi="仿宋" w:cs="宋体" w:hint="eastAsia"/>
                <w:color w:val="000000"/>
                <w:kern w:val="0"/>
                <w:sz w:val="22"/>
                <w:szCs w:val="22"/>
              </w:rPr>
              <w:t>08，发表于《计算机集成制造系统》期刊，CN号：</w:t>
            </w:r>
            <w:r w:rsidRPr="009D57B8">
              <w:rPr>
                <w:rFonts w:ascii="仿宋" w:eastAsia="仿宋" w:hAnsi="仿宋" w:cs="宋体"/>
                <w:color w:val="000000"/>
                <w:kern w:val="0"/>
                <w:sz w:val="22"/>
                <w:szCs w:val="22"/>
              </w:rPr>
              <w:t>11-5946/TP</w:t>
            </w:r>
            <w:r w:rsidRPr="009D57B8">
              <w:rPr>
                <w:rFonts w:ascii="仿宋" w:eastAsia="仿宋" w:hAnsi="仿宋" w:cs="宋体" w:hint="eastAsia"/>
                <w:color w:val="000000"/>
                <w:kern w:val="0"/>
                <w:sz w:val="22"/>
                <w:szCs w:val="22"/>
              </w:rPr>
              <w:t>，主办单位：</w:t>
            </w:r>
            <w:r w:rsidRPr="009D57B8">
              <w:rPr>
                <w:rFonts w:ascii="仿宋" w:eastAsia="仿宋" w:hAnsi="仿宋" w:cs="宋体"/>
                <w:color w:val="000000"/>
                <w:kern w:val="0"/>
                <w:sz w:val="22"/>
                <w:szCs w:val="22"/>
              </w:rPr>
              <w:t>中国兵器工业集团第二一〇研究所</w:t>
            </w:r>
          </w:p>
        </w:tc>
        <w:tc>
          <w:tcPr>
            <w:tcW w:w="2175" w:type="dxa"/>
            <w:shd w:val="clear" w:color="auto" w:fill="auto"/>
            <w:noWrap/>
            <w:vAlign w:val="center"/>
          </w:tcPr>
          <w:p w:rsidR="00E81C4F" w:rsidRPr="009D57B8" w:rsidRDefault="00E81C4F" w:rsidP="007A6EC5">
            <w:pPr>
              <w:widowControl/>
              <w:spacing w:line="280" w:lineRule="exact"/>
              <w:rPr>
                <w:rFonts w:ascii="仿宋" w:eastAsia="仿宋" w:hAnsi="仿宋" w:cs="宋体" w:hint="eastAsia"/>
                <w:color w:val="FF0000"/>
                <w:w w:val="90"/>
                <w:kern w:val="0"/>
                <w:sz w:val="22"/>
                <w:szCs w:val="22"/>
              </w:rPr>
            </w:pPr>
            <w:r w:rsidRPr="009D57B8">
              <w:rPr>
                <w:rFonts w:ascii="仿宋" w:eastAsia="仿宋" w:hAnsi="仿宋" w:cs="宋体" w:hint="eastAsia"/>
                <w:kern w:val="0"/>
                <w:sz w:val="22"/>
                <w:szCs w:val="22"/>
              </w:rPr>
              <w:t>第一通讯作者（第一作者为本校学生）</w:t>
            </w:r>
            <w:r w:rsidRPr="009D57B8">
              <w:rPr>
                <w:rFonts w:ascii="仿宋" w:eastAsia="仿宋" w:hAnsi="仿宋" w:cs="宋体" w:hint="eastAsia"/>
                <w:color w:val="000000"/>
                <w:kern w:val="0"/>
                <w:sz w:val="22"/>
                <w:szCs w:val="22"/>
              </w:rPr>
              <w:t>，</w:t>
            </w:r>
            <w:r w:rsidRPr="009D57B8">
              <w:rPr>
                <w:rFonts w:ascii="仿宋" w:eastAsia="仿宋" w:hAnsi="仿宋" w:cs="宋体" w:hint="eastAsia"/>
                <w:color w:val="000000"/>
                <w:sz w:val="22"/>
                <w:szCs w:val="22"/>
              </w:rPr>
              <w:t>国际C类，E</w:t>
            </w:r>
            <w:r w:rsidRPr="009D57B8">
              <w:rPr>
                <w:rFonts w:ascii="仿宋" w:eastAsia="仿宋" w:hAnsi="仿宋" w:cs="宋体"/>
                <w:color w:val="000000"/>
                <w:sz w:val="22"/>
                <w:szCs w:val="22"/>
              </w:rPr>
              <w:t>I</w:t>
            </w:r>
            <w:r w:rsidRPr="009D57B8">
              <w:rPr>
                <w:rFonts w:ascii="仿宋" w:eastAsia="仿宋" w:hAnsi="仿宋" w:cs="宋体" w:hint="eastAsia"/>
                <w:color w:val="000000"/>
                <w:sz w:val="22"/>
                <w:szCs w:val="22"/>
              </w:rPr>
              <w:t>期刊</w:t>
            </w:r>
          </w:p>
        </w:tc>
      </w:tr>
      <w:tr w:rsidR="00E81C4F" w:rsidRPr="009D57B8" w:rsidTr="00B27483">
        <w:trPr>
          <w:trHeight w:val="1980"/>
        </w:trPr>
        <w:tc>
          <w:tcPr>
            <w:tcW w:w="2563" w:type="dxa"/>
            <w:shd w:val="clear" w:color="auto" w:fill="auto"/>
            <w:vAlign w:val="center"/>
          </w:tcPr>
          <w:p w:rsidR="00E81C4F" w:rsidRPr="00210678" w:rsidRDefault="00E81C4F" w:rsidP="00B27483">
            <w:pPr>
              <w:widowControl/>
              <w:rPr>
                <w:rFonts w:ascii="仿宋" w:eastAsia="仿宋" w:hAnsi="仿宋" w:cs="宋体" w:hint="eastAsia"/>
                <w:color w:val="000000"/>
                <w:kern w:val="0"/>
                <w:sz w:val="22"/>
                <w:szCs w:val="22"/>
              </w:rPr>
            </w:pPr>
            <w:r w:rsidRPr="00210678">
              <w:rPr>
                <w:rFonts w:ascii="仿宋" w:eastAsia="仿宋" w:hAnsi="仿宋" w:cs="宋体" w:hint="eastAsia"/>
                <w:color w:val="000000"/>
                <w:kern w:val="0"/>
                <w:sz w:val="22"/>
                <w:szCs w:val="22"/>
              </w:rPr>
              <w:t>15. 一种面向自动驾驶推理任务的工作流调度策略</w:t>
            </w:r>
          </w:p>
        </w:tc>
        <w:tc>
          <w:tcPr>
            <w:tcW w:w="5185" w:type="dxa"/>
            <w:shd w:val="clear" w:color="auto" w:fill="auto"/>
            <w:vAlign w:val="center"/>
          </w:tcPr>
          <w:p w:rsidR="00E81C4F" w:rsidRPr="009D57B8" w:rsidRDefault="00E81C4F" w:rsidP="007A6EC5">
            <w:pPr>
              <w:widowControl/>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20</w:t>
            </w:r>
            <w:r w:rsidRPr="009D57B8">
              <w:rPr>
                <w:rFonts w:ascii="仿宋" w:eastAsia="仿宋" w:hAnsi="仿宋" w:cs="宋体"/>
                <w:color w:val="000000"/>
                <w:kern w:val="0"/>
                <w:sz w:val="22"/>
                <w:szCs w:val="22"/>
              </w:rPr>
              <w:t>21.</w:t>
            </w:r>
            <w:r w:rsidRPr="009D57B8">
              <w:rPr>
                <w:rFonts w:ascii="仿宋" w:eastAsia="仿宋" w:hAnsi="仿宋" w:cs="宋体" w:hint="eastAsia"/>
                <w:color w:val="000000"/>
                <w:kern w:val="0"/>
                <w:sz w:val="22"/>
                <w:szCs w:val="22"/>
              </w:rPr>
              <w:t>03，发表于《小型微型计算机系统》期刊，CN号：</w:t>
            </w:r>
            <w:r w:rsidRPr="009D57B8">
              <w:rPr>
                <w:rFonts w:ascii="仿宋" w:eastAsia="仿宋" w:hAnsi="仿宋" w:cs="宋体"/>
                <w:color w:val="000000"/>
                <w:kern w:val="0"/>
                <w:sz w:val="22"/>
                <w:szCs w:val="22"/>
              </w:rPr>
              <w:t>21-1106/TP</w:t>
            </w:r>
            <w:r w:rsidRPr="009D57B8">
              <w:rPr>
                <w:rFonts w:ascii="仿宋" w:eastAsia="仿宋" w:hAnsi="仿宋" w:cs="宋体" w:hint="eastAsia"/>
                <w:color w:val="000000"/>
                <w:kern w:val="0"/>
                <w:sz w:val="22"/>
                <w:szCs w:val="22"/>
              </w:rPr>
              <w:t>，主办单位：</w:t>
            </w:r>
            <w:r w:rsidRPr="009D57B8">
              <w:rPr>
                <w:rFonts w:ascii="仿宋" w:eastAsia="仿宋" w:hAnsi="仿宋" w:cs="宋体"/>
                <w:color w:val="000000"/>
                <w:kern w:val="0"/>
                <w:sz w:val="22"/>
                <w:szCs w:val="22"/>
              </w:rPr>
              <w:t>中国科学院沈阳计算技术研究所</w:t>
            </w:r>
          </w:p>
        </w:tc>
        <w:tc>
          <w:tcPr>
            <w:tcW w:w="2175" w:type="dxa"/>
            <w:shd w:val="clear" w:color="auto" w:fill="auto"/>
            <w:noWrap/>
            <w:vAlign w:val="center"/>
          </w:tcPr>
          <w:p w:rsidR="00E81C4F" w:rsidRPr="009D57B8" w:rsidRDefault="00E81C4F" w:rsidP="007A6EC5">
            <w:pPr>
              <w:widowControl/>
              <w:spacing w:line="280" w:lineRule="exact"/>
              <w:rPr>
                <w:rFonts w:ascii="仿宋" w:eastAsia="仿宋" w:hAnsi="仿宋" w:cs="宋体" w:hint="eastAsia"/>
                <w:color w:val="000000"/>
                <w:kern w:val="0"/>
                <w:sz w:val="22"/>
                <w:szCs w:val="22"/>
              </w:rPr>
            </w:pPr>
            <w:r w:rsidRPr="009D57B8">
              <w:rPr>
                <w:rFonts w:ascii="仿宋" w:eastAsia="仿宋" w:hAnsi="仿宋" w:cs="宋体" w:hint="eastAsia"/>
                <w:kern w:val="0"/>
                <w:sz w:val="22"/>
                <w:szCs w:val="22"/>
              </w:rPr>
              <w:t>第一通讯作者（第一作者为本校学生）</w:t>
            </w:r>
            <w:r w:rsidRPr="009D57B8">
              <w:rPr>
                <w:rFonts w:ascii="仿宋" w:eastAsia="仿宋" w:hAnsi="仿宋" w:cs="宋体" w:hint="eastAsia"/>
                <w:color w:val="000000"/>
                <w:kern w:val="0"/>
                <w:sz w:val="22"/>
                <w:szCs w:val="22"/>
              </w:rPr>
              <w:t>，</w:t>
            </w:r>
            <w:r w:rsidRPr="009D57B8">
              <w:rPr>
                <w:rFonts w:ascii="仿宋" w:eastAsia="仿宋" w:hAnsi="仿宋" w:cs="宋体" w:hint="eastAsia"/>
                <w:color w:val="000000"/>
                <w:sz w:val="22"/>
                <w:szCs w:val="22"/>
              </w:rPr>
              <w:t>国内</w:t>
            </w:r>
            <w:r w:rsidRPr="009D57B8">
              <w:rPr>
                <w:rFonts w:ascii="仿宋" w:eastAsia="仿宋" w:hAnsi="仿宋" w:cs="宋体"/>
                <w:color w:val="000000"/>
                <w:sz w:val="22"/>
                <w:szCs w:val="22"/>
              </w:rPr>
              <w:t>B</w:t>
            </w:r>
            <w:r w:rsidRPr="009D57B8">
              <w:rPr>
                <w:rFonts w:ascii="仿宋" w:eastAsia="仿宋" w:hAnsi="仿宋" w:cs="宋体" w:hint="eastAsia"/>
                <w:color w:val="000000"/>
                <w:sz w:val="22"/>
                <w:szCs w:val="22"/>
              </w:rPr>
              <w:t>类，北大核心，</w:t>
            </w:r>
            <w:r w:rsidRPr="009D57B8">
              <w:rPr>
                <w:rFonts w:ascii="仿宋" w:eastAsia="仿宋" w:hAnsi="仿宋" w:cs="宋体" w:hint="eastAsia"/>
                <w:color w:val="000000"/>
                <w:kern w:val="0"/>
                <w:sz w:val="22"/>
                <w:szCs w:val="22"/>
              </w:rPr>
              <w:t>C</w:t>
            </w:r>
            <w:r w:rsidRPr="009D57B8">
              <w:rPr>
                <w:rFonts w:ascii="仿宋" w:eastAsia="仿宋" w:hAnsi="仿宋" w:cs="宋体"/>
                <w:color w:val="000000"/>
                <w:kern w:val="0"/>
                <w:sz w:val="22"/>
                <w:szCs w:val="22"/>
              </w:rPr>
              <w:t>CF T2</w:t>
            </w:r>
          </w:p>
        </w:tc>
      </w:tr>
      <w:tr w:rsidR="00E81C4F" w:rsidRPr="009D57B8" w:rsidTr="00B27483">
        <w:trPr>
          <w:trHeight w:val="1980"/>
        </w:trPr>
        <w:tc>
          <w:tcPr>
            <w:tcW w:w="2563" w:type="dxa"/>
            <w:shd w:val="clear" w:color="auto" w:fill="auto"/>
            <w:vAlign w:val="center"/>
          </w:tcPr>
          <w:p w:rsidR="00E81C4F" w:rsidRPr="00210678" w:rsidRDefault="00E81C4F" w:rsidP="00B27483">
            <w:pPr>
              <w:widowControl/>
              <w:rPr>
                <w:rFonts w:ascii="仿宋" w:eastAsia="仿宋" w:hAnsi="仿宋" w:cs="宋体" w:hint="eastAsia"/>
                <w:color w:val="000000"/>
                <w:kern w:val="0"/>
                <w:sz w:val="22"/>
                <w:szCs w:val="22"/>
              </w:rPr>
            </w:pPr>
            <w:r w:rsidRPr="00210678">
              <w:rPr>
                <w:rFonts w:ascii="仿宋" w:eastAsia="仿宋" w:hAnsi="仿宋" w:cs="宋体" w:hint="eastAsia"/>
                <w:color w:val="000000"/>
                <w:kern w:val="0"/>
                <w:sz w:val="22"/>
                <w:szCs w:val="22"/>
              </w:rPr>
              <w:t>16. 混合云环境下基于模糊理论的科学工作流数据布局策略</w:t>
            </w:r>
          </w:p>
        </w:tc>
        <w:tc>
          <w:tcPr>
            <w:tcW w:w="5185" w:type="dxa"/>
            <w:shd w:val="clear" w:color="auto" w:fill="auto"/>
            <w:vAlign w:val="center"/>
          </w:tcPr>
          <w:p w:rsidR="00E81C4F" w:rsidRPr="009D57B8" w:rsidRDefault="00E81C4F" w:rsidP="007A6EC5">
            <w:pPr>
              <w:widowControl/>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20</w:t>
            </w:r>
            <w:r w:rsidRPr="009D57B8">
              <w:rPr>
                <w:rFonts w:ascii="仿宋" w:eastAsia="仿宋" w:hAnsi="仿宋" w:cs="宋体"/>
                <w:color w:val="000000"/>
                <w:kern w:val="0"/>
                <w:sz w:val="22"/>
                <w:szCs w:val="22"/>
              </w:rPr>
              <w:t>21.</w:t>
            </w:r>
            <w:r w:rsidRPr="009D57B8">
              <w:rPr>
                <w:rFonts w:ascii="仿宋" w:eastAsia="仿宋" w:hAnsi="仿宋" w:cs="宋体" w:hint="eastAsia"/>
                <w:color w:val="000000"/>
                <w:kern w:val="0"/>
                <w:sz w:val="22"/>
                <w:szCs w:val="22"/>
              </w:rPr>
              <w:t>11，发表于《计算机科学》期刊，CN号：</w:t>
            </w:r>
            <w:r w:rsidRPr="009D57B8">
              <w:rPr>
                <w:rFonts w:ascii="仿宋" w:eastAsia="仿宋" w:hAnsi="仿宋" w:cs="宋体"/>
                <w:color w:val="000000"/>
                <w:kern w:val="0"/>
                <w:sz w:val="22"/>
                <w:szCs w:val="22"/>
              </w:rPr>
              <w:t>50-1075/TP</w:t>
            </w:r>
            <w:r w:rsidRPr="009D57B8">
              <w:rPr>
                <w:rFonts w:ascii="仿宋" w:eastAsia="仿宋" w:hAnsi="仿宋" w:cs="宋体" w:hint="eastAsia"/>
                <w:color w:val="000000"/>
                <w:kern w:val="0"/>
                <w:sz w:val="22"/>
                <w:szCs w:val="22"/>
              </w:rPr>
              <w:t>，主办单位：</w:t>
            </w:r>
            <w:r w:rsidRPr="009D57B8">
              <w:rPr>
                <w:rFonts w:ascii="仿宋" w:eastAsia="仿宋" w:hAnsi="仿宋" w:cs="宋体"/>
                <w:color w:val="000000"/>
                <w:kern w:val="0"/>
                <w:sz w:val="22"/>
                <w:szCs w:val="22"/>
              </w:rPr>
              <w:t>重庆西南信息有限公司</w:t>
            </w:r>
          </w:p>
        </w:tc>
        <w:tc>
          <w:tcPr>
            <w:tcW w:w="2175" w:type="dxa"/>
            <w:shd w:val="clear" w:color="auto" w:fill="auto"/>
            <w:noWrap/>
            <w:vAlign w:val="center"/>
          </w:tcPr>
          <w:p w:rsidR="00E81C4F" w:rsidRPr="009D57B8" w:rsidRDefault="00E81C4F" w:rsidP="007A6EC5">
            <w:pPr>
              <w:widowControl/>
              <w:spacing w:line="280" w:lineRule="exact"/>
              <w:rPr>
                <w:rFonts w:ascii="仿宋" w:eastAsia="仿宋" w:hAnsi="仿宋" w:cs="宋体" w:hint="eastAsia"/>
                <w:w w:val="90"/>
                <w:kern w:val="0"/>
                <w:sz w:val="22"/>
                <w:szCs w:val="22"/>
              </w:rPr>
            </w:pPr>
            <w:r w:rsidRPr="009D57B8">
              <w:rPr>
                <w:rFonts w:ascii="仿宋" w:eastAsia="仿宋" w:hAnsi="仿宋" w:cs="宋体" w:hint="eastAsia"/>
                <w:kern w:val="0"/>
                <w:sz w:val="22"/>
                <w:szCs w:val="22"/>
              </w:rPr>
              <w:t>第一通讯作者，</w:t>
            </w:r>
            <w:r w:rsidRPr="009D57B8">
              <w:rPr>
                <w:rFonts w:ascii="仿宋" w:eastAsia="仿宋" w:hAnsi="仿宋" w:cs="宋体" w:hint="eastAsia"/>
                <w:color w:val="000000"/>
                <w:sz w:val="22"/>
                <w:szCs w:val="22"/>
              </w:rPr>
              <w:t>国内</w:t>
            </w:r>
            <w:r w:rsidRPr="009D57B8">
              <w:rPr>
                <w:rFonts w:ascii="仿宋" w:eastAsia="仿宋" w:hAnsi="仿宋" w:cs="宋体"/>
                <w:color w:val="000000"/>
                <w:sz w:val="22"/>
                <w:szCs w:val="22"/>
              </w:rPr>
              <w:t>B</w:t>
            </w:r>
            <w:r w:rsidRPr="009D57B8">
              <w:rPr>
                <w:rFonts w:ascii="仿宋" w:eastAsia="仿宋" w:hAnsi="仿宋" w:cs="宋体" w:hint="eastAsia"/>
                <w:color w:val="000000"/>
                <w:sz w:val="22"/>
                <w:szCs w:val="22"/>
              </w:rPr>
              <w:t>类，北大核心，</w:t>
            </w:r>
            <w:r w:rsidRPr="009D57B8">
              <w:rPr>
                <w:rFonts w:ascii="仿宋" w:eastAsia="仿宋" w:hAnsi="仿宋" w:cs="宋体" w:hint="eastAsia"/>
                <w:color w:val="000000"/>
                <w:kern w:val="0"/>
                <w:sz w:val="22"/>
                <w:szCs w:val="22"/>
              </w:rPr>
              <w:t>C</w:t>
            </w:r>
            <w:r w:rsidRPr="009D57B8">
              <w:rPr>
                <w:rFonts w:ascii="仿宋" w:eastAsia="仿宋" w:hAnsi="仿宋" w:cs="宋体"/>
                <w:color w:val="000000"/>
                <w:kern w:val="0"/>
                <w:sz w:val="22"/>
                <w:szCs w:val="22"/>
              </w:rPr>
              <w:t>CF T2</w:t>
            </w:r>
          </w:p>
        </w:tc>
      </w:tr>
      <w:tr w:rsidR="00E81C4F" w:rsidRPr="009D57B8" w:rsidTr="00B27483">
        <w:trPr>
          <w:trHeight w:val="1980"/>
        </w:trPr>
        <w:tc>
          <w:tcPr>
            <w:tcW w:w="2563" w:type="dxa"/>
            <w:shd w:val="clear" w:color="auto" w:fill="auto"/>
            <w:vAlign w:val="center"/>
          </w:tcPr>
          <w:p w:rsidR="00E81C4F" w:rsidRPr="00210678" w:rsidRDefault="00E81C4F" w:rsidP="00B27483">
            <w:pPr>
              <w:widowControl/>
              <w:rPr>
                <w:rFonts w:ascii="仿宋" w:eastAsia="仿宋" w:hAnsi="仿宋" w:cs="宋体" w:hint="eastAsia"/>
                <w:color w:val="000000"/>
                <w:kern w:val="0"/>
                <w:sz w:val="22"/>
                <w:szCs w:val="22"/>
              </w:rPr>
            </w:pPr>
            <w:r w:rsidRPr="00210678">
              <w:rPr>
                <w:rFonts w:ascii="仿宋" w:eastAsia="仿宋" w:hAnsi="仿宋" w:cs="宋体" w:hint="eastAsia"/>
                <w:color w:val="000000"/>
                <w:kern w:val="0"/>
                <w:sz w:val="22"/>
                <w:szCs w:val="22"/>
              </w:rPr>
              <w:t>17. 边缘环境下基于模糊理论的科学工作流调度研究</w:t>
            </w:r>
          </w:p>
        </w:tc>
        <w:tc>
          <w:tcPr>
            <w:tcW w:w="5185" w:type="dxa"/>
            <w:shd w:val="clear" w:color="auto" w:fill="auto"/>
            <w:vAlign w:val="center"/>
          </w:tcPr>
          <w:p w:rsidR="00E81C4F" w:rsidRPr="009D57B8" w:rsidRDefault="00E81C4F" w:rsidP="007A6EC5">
            <w:pPr>
              <w:widowControl/>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20</w:t>
            </w:r>
            <w:r w:rsidRPr="009D57B8">
              <w:rPr>
                <w:rFonts w:ascii="仿宋" w:eastAsia="仿宋" w:hAnsi="仿宋" w:cs="宋体"/>
                <w:color w:val="000000"/>
                <w:kern w:val="0"/>
                <w:sz w:val="22"/>
                <w:szCs w:val="22"/>
              </w:rPr>
              <w:t>2</w:t>
            </w:r>
            <w:r w:rsidRPr="009D57B8">
              <w:rPr>
                <w:rFonts w:ascii="仿宋" w:eastAsia="仿宋" w:hAnsi="仿宋" w:cs="宋体" w:hint="eastAsia"/>
                <w:color w:val="000000"/>
                <w:kern w:val="0"/>
                <w:sz w:val="22"/>
                <w:szCs w:val="22"/>
              </w:rPr>
              <w:t>1</w:t>
            </w:r>
            <w:r w:rsidRPr="009D57B8">
              <w:rPr>
                <w:rFonts w:ascii="仿宋" w:eastAsia="仿宋" w:hAnsi="仿宋" w:cs="宋体"/>
                <w:color w:val="000000"/>
                <w:kern w:val="0"/>
                <w:sz w:val="22"/>
                <w:szCs w:val="22"/>
              </w:rPr>
              <w:t>.</w:t>
            </w:r>
            <w:r w:rsidRPr="009D57B8">
              <w:rPr>
                <w:rFonts w:ascii="仿宋" w:eastAsia="仿宋" w:hAnsi="仿宋" w:cs="宋体" w:hint="eastAsia"/>
                <w:color w:val="000000"/>
                <w:kern w:val="0"/>
                <w:sz w:val="22"/>
                <w:szCs w:val="22"/>
              </w:rPr>
              <w:t>10，发表于《计算机科学》期刊，CN号：</w:t>
            </w:r>
            <w:r w:rsidRPr="009D57B8">
              <w:rPr>
                <w:rFonts w:ascii="仿宋" w:eastAsia="仿宋" w:hAnsi="仿宋" w:cs="宋体"/>
                <w:color w:val="000000"/>
                <w:kern w:val="0"/>
                <w:sz w:val="22"/>
                <w:szCs w:val="22"/>
              </w:rPr>
              <w:t>50-1075/TP</w:t>
            </w:r>
            <w:r w:rsidRPr="009D57B8">
              <w:rPr>
                <w:rFonts w:ascii="仿宋" w:eastAsia="仿宋" w:hAnsi="仿宋" w:cs="宋体" w:hint="eastAsia"/>
                <w:color w:val="000000"/>
                <w:kern w:val="0"/>
                <w:sz w:val="22"/>
                <w:szCs w:val="22"/>
              </w:rPr>
              <w:t>，主办单位：</w:t>
            </w:r>
            <w:r w:rsidRPr="009D57B8">
              <w:rPr>
                <w:rFonts w:ascii="仿宋" w:eastAsia="仿宋" w:hAnsi="仿宋" w:cs="宋体"/>
                <w:color w:val="000000"/>
                <w:kern w:val="0"/>
                <w:sz w:val="22"/>
                <w:szCs w:val="22"/>
              </w:rPr>
              <w:t>重庆西南信息有限公司</w:t>
            </w:r>
          </w:p>
        </w:tc>
        <w:tc>
          <w:tcPr>
            <w:tcW w:w="2175" w:type="dxa"/>
            <w:shd w:val="clear" w:color="auto" w:fill="auto"/>
            <w:noWrap/>
            <w:vAlign w:val="center"/>
          </w:tcPr>
          <w:p w:rsidR="00E81C4F" w:rsidRPr="009D57B8" w:rsidRDefault="00E81C4F" w:rsidP="007A6EC5">
            <w:pPr>
              <w:widowControl/>
              <w:spacing w:line="280" w:lineRule="exact"/>
              <w:rPr>
                <w:rFonts w:ascii="仿宋" w:eastAsia="仿宋" w:hAnsi="仿宋" w:cs="宋体" w:hint="eastAsia"/>
                <w:w w:val="90"/>
                <w:kern w:val="0"/>
                <w:sz w:val="22"/>
                <w:szCs w:val="22"/>
              </w:rPr>
            </w:pPr>
            <w:r w:rsidRPr="009D57B8">
              <w:rPr>
                <w:rFonts w:ascii="仿宋" w:eastAsia="仿宋" w:hAnsi="仿宋" w:cs="宋体" w:hint="eastAsia"/>
                <w:kern w:val="0"/>
                <w:sz w:val="22"/>
                <w:szCs w:val="22"/>
              </w:rPr>
              <w:t>第一通讯作者</w:t>
            </w:r>
            <w:r w:rsidRPr="009D57B8">
              <w:rPr>
                <w:rFonts w:ascii="仿宋" w:eastAsia="仿宋" w:hAnsi="仿宋" w:cs="宋体" w:hint="eastAsia"/>
                <w:color w:val="000000"/>
                <w:kern w:val="0"/>
                <w:sz w:val="22"/>
                <w:szCs w:val="22"/>
              </w:rPr>
              <w:t>，</w:t>
            </w:r>
            <w:r w:rsidRPr="009D57B8">
              <w:rPr>
                <w:rFonts w:ascii="仿宋" w:eastAsia="仿宋" w:hAnsi="仿宋" w:cs="宋体" w:hint="eastAsia"/>
                <w:color w:val="000000"/>
                <w:sz w:val="22"/>
                <w:szCs w:val="22"/>
              </w:rPr>
              <w:t>国内</w:t>
            </w:r>
            <w:r w:rsidRPr="009D57B8">
              <w:rPr>
                <w:rFonts w:ascii="仿宋" w:eastAsia="仿宋" w:hAnsi="仿宋" w:cs="宋体"/>
                <w:color w:val="000000"/>
                <w:sz w:val="22"/>
                <w:szCs w:val="22"/>
              </w:rPr>
              <w:t>B</w:t>
            </w:r>
            <w:r w:rsidRPr="009D57B8">
              <w:rPr>
                <w:rFonts w:ascii="仿宋" w:eastAsia="仿宋" w:hAnsi="仿宋" w:cs="宋体" w:hint="eastAsia"/>
                <w:color w:val="000000"/>
                <w:sz w:val="22"/>
                <w:szCs w:val="22"/>
              </w:rPr>
              <w:t>类，北大核心，</w:t>
            </w:r>
            <w:r w:rsidRPr="009D57B8">
              <w:rPr>
                <w:rFonts w:ascii="仿宋" w:eastAsia="仿宋" w:hAnsi="仿宋" w:cs="宋体" w:hint="eastAsia"/>
                <w:color w:val="000000"/>
                <w:kern w:val="0"/>
                <w:sz w:val="22"/>
                <w:szCs w:val="22"/>
              </w:rPr>
              <w:t>C</w:t>
            </w:r>
            <w:r w:rsidRPr="009D57B8">
              <w:rPr>
                <w:rFonts w:ascii="仿宋" w:eastAsia="仿宋" w:hAnsi="仿宋" w:cs="宋体"/>
                <w:color w:val="000000"/>
                <w:kern w:val="0"/>
                <w:sz w:val="22"/>
                <w:szCs w:val="22"/>
              </w:rPr>
              <w:t>CF T2</w:t>
            </w:r>
          </w:p>
        </w:tc>
      </w:tr>
    </w:tbl>
    <w:p w:rsidR="0021339D" w:rsidRDefault="0021339D" w:rsidP="0021339D">
      <w:pPr>
        <w:jc w:val="center"/>
        <w:rPr>
          <w:rFonts w:ascii="仿宋" w:eastAsia="仿宋" w:hAnsi="仿宋" w:hint="eastAsia"/>
          <w:sz w:val="22"/>
          <w:szCs w:val="22"/>
        </w:rPr>
      </w:pPr>
    </w:p>
    <w:p w:rsidR="0021339D" w:rsidRDefault="0021339D" w:rsidP="0021339D">
      <w:pPr>
        <w:jc w:val="center"/>
        <w:rPr>
          <w:rFonts w:ascii="仿宋" w:eastAsia="仿宋" w:hAnsi="仿宋" w:hint="eastAsia"/>
          <w:sz w:val="22"/>
          <w:szCs w:val="22"/>
        </w:rPr>
      </w:pPr>
    </w:p>
    <w:p w:rsidR="0021339D" w:rsidRDefault="0021339D" w:rsidP="0021339D">
      <w:pPr>
        <w:jc w:val="center"/>
        <w:rPr>
          <w:rFonts w:ascii="仿宋" w:eastAsia="仿宋" w:hAnsi="仿宋" w:hint="eastAsia"/>
          <w:sz w:val="22"/>
          <w:szCs w:val="22"/>
        </w:rPr>
      </w:pPr>
    </w:p>
    <w:p w:rsidR="0021339D" w:rsidRPr="003E15BE" w:rsidRDefault="0021339D" w:rsidP="0021339D">
      <w:pPr>
        <w:jc w:val="center"/>
        <w:rPr>
          <w:rFonts w:ascii="仿宋" w:eastAsia="仿宋" w:hAnsi="仿宋" w:hint="eastAsia"/>
          <w:sz w:val="22"/>
          <w:szCs w:val="22"/>
        </w:rPr>
      </w:pPr>
      <w:r w:rsidRPr="009D57B8">
        <w:rPr>
          <w:rFonts w:ascii="仿宋" w:eastAsia="仿宋" w:hAnsi="仿宋" w:hint="eastAsia"/>
          <w:sz w:val="22"/>
          <w:szCs w:val="22"/>
        </w:rPr>
        <w:t>第3-3页</w:t>
      </w:r>
    </w:p>
    <w:tbl>
      <w:tblPr>
        <w:tblW w:w="9923" w:type="dxa"/>
        <w:tblInd w:w="-34" w:type="dxa"/>
        <w:tblBorders>
          <w:left w:val="single" w:sz="4" w:space="0" w:color="auto"/>
          <w:right w:val="single" w:sz="4" w:space="0" w:color="auto"/>
          <w:insideV w:val="single" w:sz="4" w:space="0" w:color="auto"/>
        </w:tblBorders>
        <w:tblLayout w:type="fixed"/>
        <w:tblLook w:val="0000" w:firstRow="0" w:lastRow="0" w:firstColumn="0" w:lastColumn="0" w:noHBand="0" w:noVBand="0"/>
      </w:tblPr>
      <w:tblGrid>
        <w:gridCol w:w="2563"/>
        <w:gridCol w:w="5185"/>
        <w:gridCol w:w="2175"/>
      </w:tblGrid>
      <w:tr w:rsidR="00E81C4F" w:rsidRPr="009D57B8" w:rsidTr="00B27483">
        <w:trPr>
          <w:trHeight w:val="1980"/>
        </w:trPr>
        <w:tc>
          <w:tcPr>
            <w:tcW w:w="2563" w:type="dxa"/>
            <w:shd w:val="clear" w:color="auto" w:fill="auto"/>
            <w:vAlign w:val="center"/>
          </w:tcPr>
          <w:p w:rsidR="00E81C4F" w:rsidRPr="00210678" w:rsidRDefault="00E81C4F" w:rsidP="00B27483">
            <w:pPr>
              <w:widowControl/>
              <w:rPr>
                <w:rFonts w:ascii="仿宋" w:eastAsia="仿宋" w:hAnsi="仿宋" w:cs="宋体" w:hint="eastAsia"/>
                <w:color w:val="000000"/>
                <w:kern w:val="0"/>
                <w:sz w:val="22"/>
                <w:szCs w:val="22"/>
              </w:rPr>
            </w:pPr>
            <w:r w:rsidRPr="00210678">
              <w:rPr>
                <w:rFonts w:ascii="仿宋" w:eastAsia="仿宋" w:hAnsi="仿宋" w:cs="宋体" w:hint="eastAsia"/>
                <w:color w:val="000000"/>
                <w:kern w:val="0"/>
                <w:sz w:val="22"/>
                <w:szCs w:val="22"/>
              </w:rPr>
              <w:lastRenderedPageBreak/>
              <w:t>18. 移动边缘计算中基于Stackelberg模型的分布式定价与计算卸载</w:t>
            </w:r>
          </w:p>
        </w:tc>
        <w:tc>
          <w:tcPr>
            <w:tcW w:w="5185" w:type="dxa"/>
            <w:shd w:val="clear" w:color="auto" w:fill="auto"/>
            <w:vAlign w:val="center"/>
          </w:tcPr>
          <w:p w:rsidR="00E81C4F" w:rsidRPr="009D57B8" w:rsidRDefault="00E81C4F" w:rsidP="007A6EC5">
            <w:pPr>
              <w:widowControl/>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2023.04，发表于《计算机科学》期刊，CN号：</w:t>
            </w:r>
            <w:r w:rsidRPr="009D57B8">
              <w:rPr>
                <w:rFonts w:ascii="仿宋" w:eastAsia="仿宋" w:hAnsi="仿宋" w:cs="宋体"/>
                <w:color w:val="000000"/>
                <w:kern w:val="0"/>
                <w:sz w:val="22"/>
                <w:szCs w:val="22"/>
              </w:rPr>
              <w:t>50-1075/TP</w:t>
            </w:r>
            <w:r w:rsidRPr="009D57B8">
              <w:rPr>
                <w:rFonts w:ascii="仿宋" w:eastAsia="仿宋" w:hAnsi="仿宋" w:cs="宋体" w:hint="eastAsia"/>
                <w:color w:val="000000"/>
                <w:kern w:val="0"/>
                <w:sz w:val="22"/>
                <w:szCs w:val="22"/>
              </w:rPr>
              <w:t>，主办单位：</w:t>
            </w:r>
            <w:r w:rsidRPr="009D57B8">
              <w:rPr>
                <w:rFonts w:ascii="仿宋" w:eastAsia="仿宋" w:hAnsi="仿宋" w:cs="宋体"/>
                <w:color w:val="000000"/>
                <w:kern w:val="0"/>
                <w:sz w:val="22"/>
                <w:szCs w:val="22"/>
              </w:rPr>
              <w:t>重庆西南信息有限公司</w:t>
            </w:r>
          </w:p>
        </w:tc>
        <w:tc>
          <w:tcPr>
            <w:tcW w:w="2175" w:type="dxa"/>
            <w:shd w:val="clear" w:color="auto" w:fill="auto"/>
            <w:noWrap/>
            <w:vAlign w:val="center"/>
          </w:tcPr>
          <w:p w:rsidR="00E81C4F" w:rsidRPr="009D57B8" w:rsidRDefault="00E81C4F" w:rsidP="007A6EC5">
            <w:pPr>
              <w:widowControl/>
              <w:spacing w:line="280" w:lineRule="exact"/>
              <w:rPr>
                <w:rFonts w:ascii="仿宋" w:eastAsia="仿宋" w:hAnsi="仿宋" w:cs="宋体" w:hint="eastAsia"/>
                <w:w w:val="90"/>
                <w:kern w:val="0"/>
                <w:sz w:val="22"/>
                <w:szCs w:val="22"/>
              </w:rPr>
            </w:pPr>
            <w:r w:rsidRPr="009D57B8">
              <w:rPr>
                <w:rFonts w:ascii="仿宋" w:eastAsia="仿宋" w:hAnsi="仿宋" w:cs="宋体" w:hint="eastAsia"/>
                <w:kern w:val="0"/>
                <w:sz w:val="22"/>
                <w:szCs w:val="22"/>
              </w:rPr>
              <w:t>第一通讯作者</w:t>
            </w:r>
            <w:r w:rsidRPr="009D57B8">
              <w:rPr>
                <w:rFonts w:ascii="仿宋" w:eastAsia="仿宋" w:hAnsi="仿宋" w:cs="宋体" w:hint="eastAsia"/>
                <w:color w:val="000000"/>
                <w:kern w:val="0"/>
                <w:sz w:val="22"/>
                <w:szCs w:val="22"/>
              </w:rPr>
              <w:t>，</w:t>
            </w:r>
            <w:r w:rsidRPr="009D57B8">
              <w:rPr>
                <w:rFonts w:ascii="仿宋" w:eastAsia="仿宋" w:hAnsi="仿宋" w:cs="宋体" w:hint="eastAsia"/>
                <w:color w:val="000000"/>
                <w:sz w:val="22"/>
                <w:szCs w:val="22"/>
              </w:rPr>
              <w:t>国内</w:t>
            </w:r>
            <w:r w:rsidRPr="009D57B8">
              <w:rPr>
                <w:rFonts w:ascii="仿宋" w:eastAsia="仿宋" w:hAnsi="仿宋" w:cs="宋体"/>
                <w:color w:val="000000"/>
                <w:sz w:val="22"/>
                <w:szCs w:val="22"/>
              </w:rPr>
              <w:t>B</w:t>
            </w:r>
            <w:r w:rsidRPr="009D57B8">
              <w:rPr>
                <w:rFonts w:ascii="仿宋" w:eastAsia="仿宋" w:hAnsi="仿宋" w:cs="宋体" w:hint="eastAsia"/>
                <w:color w:val="000000"/>
                <w:sz w:val="22"/>
                <w:szCs w:val="22"/>
              </w:rPr>
              <w:t>类，北大核心，</w:t>
            </w:r>
            <w:r w:rsidRPr="009D57B8">
              <w:rPr>
                <w:rFonts w:ascii="仿宋" w:eastAsia="仿宋" w:hAnsi="仿宋" w:cs="宋体" w:hint="eastAsia"/>
                <w:color w:val="000000"/>
                <w:kern w:val="0"/>
                <w:sz w:val="22"/>
                <w:szCs w:val="22"/>
              </w:rPr>
              <w:t>C</w:t>
            </w:r>
            <w:r w:rsidRPr="009D57B8">
              <w:rPr>
                <w:rFonts w:ascii="仿宋" w:eastAsia="仿宋" w:hAnsi="仿宋" w:cs="宋体"/>
                <w:color w:val="000000"/>
                <w:kern w:val="0"/>
                <w:sz w:val="22"/>
                <w:szCs w:val="22"/>
              </w:rPr>
              <w:t>CF T2</w:t>
            </w:r>
          </w:p>
        </w:tc>
      </w:tr>
      <w:tr w:rsidR="00E81C4F" w:rsidRPr="009D57B8" w:rsidTr="00B27483">
        <w:trPr>
          <w:trHeight w:val="1980"/>
        </w:trPr>
        <w:tc>
          <w:tcPr>
            <w:tcW w:w="2563" w:type="dxa"/>
            <w:shd w:val="clear" w:color="auto" w:fill="auto"/>
            <w:vAlign w:val="center"/>
          </w:tcPr>
          <w:p w:rsidR="00E81C4F" w:rsidRPr="00210678" w:rsidRDefault="00E81C4F" w:rsidP="00B27483">
            <w:pPr>
              <w:widowControl/>
              <w:rPr>
                <w:rFonts w:ascii="仿宋" w:eastAsia="仿宋" w:hAnsi="仿宋" w:cs="宋体" w:hint="eastAsia"/>
                <w:color w:val="000000"/>
                <w:kern w:val="0"/>
                <w:sz w:val="22"/>
                <w:szCs w:val="22"/>
              </w:rPr>
            </w:pPr>
            <w:r w:rsidRPr="00210678">
              <w:rPr>
                <w:rFonts w:ascii="仿宋" w:eastAsia="仿宋" w:hAnsi="仿宋" w:cs="宋体" w:hint="eastAsia"/>
                <w:color w:val="000000"/>
                <w:kern w:val="0"/>
                <w:sz w:val="22"/>
                <w:szCs w:val="22"/>
              </w:rPr>
              <w:t>19. 云边协同环境下基于局部关键路径的工作流应用调度策略</w:t>
            </w:r>
          </w:p>
        </w:tc>
        <w:tc>
          <w:tcPr>
            <w:tcW w:w="5185" w:type="dxa"/>
            <w:shd w:val="clear" w:color="auto" w:fill="auto"/>
            <w:vAlign w:val="center"/>
          </w:tcPr>
          <w:p w:rsidR="00E81C4F" w:rsidRPr="009D57B8" w:rsidRDefault="00E81C4F" w:rsidP="007A6EC5">
            <w:pPr>
              <w:widowControl/>
              <w:rPr>
                <w:rFonts w:ascii="仿宋" w:eastAsia="仿宋" w:hAnsi="仿宋" w:cs="宋体" w:hint="eastAsia"/>
                <w:color w:val="FF0000"/>
                <w:kern w:val="0"/>
                <w:sz w:val="22"/>
                <w:szCs w:val="22"/>
              </w:rPr>
            </w:pPr>
            <w:r w:rsidRPr="009D57B8">
              <w:rPr>
                <w:rFonts w:ascii="仿宋" w:eastAsia="仿宋" w:hAnsi="仿宋" w:cs="宋体" w:hint="eastAsia"/>
                <w:color w:val="000000"/>
                <w:kern w:val="0"/>
                <w:sz w:val="22"/>
                <w:szCs w:val="22"/>
              </w:rPr>
              <w:t>2022.11，发表于《小型微型计算机系统》期刊，CN号：</w:t>
            </w:r>
            <w:r w:rsidRPr="009D57B8">
              <w:rPr>
                <w:rFonts w:ascii="仿宋" w:eastAsia="仿宋" w:hAnsi="仿宋" w:cs="宋体"/>
                <w:color w:val="000000"/>
                <w:kern w:val="0"/>
                <w:sz w:val="22"/>
                <w:szCs w:val="22"/>
              </w:rPr>
              <w:t>21-1106/TP</w:t>
            </w:r>
            <w:r w:rsidRPr="009D57B8">
              <w:rPr>
                <w:rFonts w:ascii="仿宋" w:eastAsia="仿宋" w:hAnsi="仿宋" w:cs="宋体" w:hint="eastAsia"/>
                <w:color w:val="000000"/>
                <w:kern w:val="0"/>
                <w:sz w:val="22"/>
                <w:szCs w:val="22"/>
              </w:rPr>
              <w:t>，主办单位：</w:t>
            </w:r>
            <w:r w:rsidRPr="009D57B8">
              <w:rPr>
                <w:rFonts w:ascii="仿宋" w:eastAsia="仿宋" w:hAnsi="仿宋" w:cs="宋体"/>
                <w:color w:val="000000"/>
                <w:kern w:val="0"/>
                <w:sz w:val="22"/>
                <w:szCs w:val="22"/>
              </w:rPr>
              <w:t>中国科学院沈阳计算技术研究所</w:t>
            </w:r>
          </w:p>
        </w:tc>
        <w:tc>
          <w:tcPr>
            <w:tcW w:w="2175" w:type="dxa"/>
            <w:shd w:val="clear" w:color="auto" w:fill="auto"/>
            <w:noWrap/>
            <w:vAlign w:val="center"/>
          </w:tcPr>
          <w:p w:rsidR="00E81C4F" w:rsidRPr="009D57B8" w:rsidRDefault="00E81C4F" w:rsidP="007A6EC5">
            <w:pPr>
              <w:widowControl/>
              <w:rPr>
                <w:rFonts w:ascii="仿宋" w:eastAsia="仿宋" w:hAnsi="仿宋" w:cs="宋体" w:hint="eastAsia"/>
                <w:color w:val="FF0000"/>
                <w:kern w:val="0"/>
                <w:sz w:val="22"/>
                <w:szCs w:val="22"/>
              </w:rPr>
            </w:pPr>
            <w:r w:rsidRPr="009D57B8">
              <w:rPr>
                <w:rFonts w:ascii="仿宋" w:eastAsia="仿宋" w:hAnsi="仿宋" w:cs="宋体" w:hint="eastAsia"/>
                <w:kern w:val="0"/>
                <w:sz w:val="22"/>
                <w:szCs w:val="22"/>
              </w:rPr>
              <w:t>第一通讯作者</w:t>
            </w:r>
            <w:r w:rsidRPr="009D57B8">
              <w:rPr>
                <w:rFonts w:ascii="仿宋" w:eastAsia="仿宋" w:hAnsi="仿宋" w:cs="宋体" w:hint="eastAsia"/>
                <w:color w:val="000000"/>
                <w:kern w:val="0"/>
                <w:sz w:val="22"/>
                <w:szCs w:val="22"/>
              </w:rPr>
              <w:t>，</w:t>
            </w:r>
            <w:r w:rsidRPr="009D57B8">
              <w:rPr>
                <w:rFonts w:ascii="仿宋" w:eastAsia="仿宋" w:hAnsi="仿宋" w:cs="宋体" w:hint="eastAsia"/>
                <w:color w:val="000000"/>
                <w:sz w:val="22"/>
                <w:szCs w:val="22"/>
              </w:rPr>
              <w:t>国内</w:t>
            </w:r>
            <w:r w:rsidRPr="009D57B8">
              <w:rPr>
                <w:rFonts w:ascii="仿宋" w:eastAsia="仿宋" w:hAnsi="仿宋" w:cs="宋体"/>
                <w:color w:val="000000"/>
                <w:sz w:val="22"/>
                <w:szCs w:val="22"/>
              </w:rPr>
              <w:t>B</w:t>
            </w:r>
            <w:r w:rsidRPr="009D57B8">
              <w:rPr>
                <w:rFonts w:ascii="仿宋" w:eastAsia="仿宋" w:hAnsi="仿宋" w:cs="宋体" w:hint="eastAsia"/>
                <w:color w:val="000000"/>
                <w:sz w:val="22"/>
                <w:szCs w:val="22"/>
              </w:rPr>
              <w:t>类，北大核心，</w:t>
            </w:r>
            <w:r w:rsidRPr="009D57B8">
              <w:rPr>
                <w:rFonts w:ascii="仿宋" w:eastAsia="仿宋" w:hAnsi="仿宋" w:cs="宋体" w:hint="eastAsia"/>
                <w:color w:val="000000"/>
                <w:kern w:val="0"/>
                <w:sz w:val="22"/>
                <w:szCs w:val="22"/>
              </w:rPr>
              <w:t>C</w:t>
            </w:r>
            <w:r w:rsidRPr="009D57B8">
              <w:rPr>
                <w:rFonts w:ascii="仿宋" w:eastAsia="仿宋" w:hAnsi="仿宋" w:cs="宋体"/>
                <w:color w:val="000000"/>
                <w:kern w:val="0"/>
                <w:sz w:val="22"/>
                <w:szCs w:val="22"/>
              </w:rPr>
              <w:t>CF T2</w:t>
            </w:r>
          </w:p>
        </w:tc>
      </w:tr>
      <w:tr w:rsidR="00E81C4F" w:rsidRPr="009D57B8" w:rsidTr="00B27483">
        <w:trPr>
          <w:trHeight w:val="1980"/>
        </w:trPr>
        <w:tc>
          <w:tcPr>
            <w:tcW w:w="2563" w:type="dxa"/>
            <w:shd w:val="clear" w:color="auto" w:fill="auto"/>
            <w:vAlign w:val="center"/>
          </w:tcPr>
          <w:p w:rsidR="00E81C4F" w:rsidRPr="00210678" w:rsidRDefault="00E81C4F" w:rsidP="00B27483">
            <w:pPr>
              <w:widowControl/>
              <w:rPr>
                <w:rFonts w:ascii="仿宋" w:eastAsia="仿宋" w:hAnsi="仿宋" w:cs="宋体" w:hint="eastAsia"/>
                <w:color w:val="000000"/>
                <w:kern w:val="0"/>
                <w:sz w:val="22"/>
                <w:szCs w:val="22"/>
              </w:rPr>
            </w:pPr>
            <w:r w:rsidRPr="00210678">
              <w:rPr>
                <w:rFonts w:ascii="仿宋" w:eastAsia="仿宋" w:hAnsi="仿宋" w:cs="宋体" w:hint="eastAsia"/>
                <w:color w:val="000000"/>
                <w:kern w:val="0"/>
                <w:sz w:val="22"/>
                <w:szCs w:val="22"/>
              </w:rPr>
              <w:t>20. 云环境中面向可靠性约束的工作流调度策略研究</w:t>
            </w:r>
          </w:p>
        </w:tc>
        <w:tc>
          <w:tcPr>
            <w:tcW w:w="5185" w:type="dxa"/>
            <w:shd w:val="clear" w:color="auto" w:fill="auto"/>
            <w:vAlign w:val="center"/>
          </w:tcPr>
          <w:p w:rsidR="00E81C4F" w:rsidRPr="009D57B8" w:rsidRDefault="00E81C4F" w:rsidP="007A6EC5">
            <w:pPr>
              <w:widowControl/>
              <w:rPr>
                <w:rFonts w:ascii="仿宋" w:eastAsia="仿宋" w:hAnsi="仿宋" w:cs="宋体" w:hint="eastAsia"/>
                <w:color w:val="FF0000"/>
                <w:kern w:val="0"/>
                <w:sz w:val="22"/>
                <w:szCs w:val="22"/>
              </w:rPr>
            </w:pPr>
            <w:r w:rsidRPr="009D57B8">
              <w:rPr>
                <w:rFonts w:ascii="仿宋" w:eastAsia="仿宋" w:hAnsi="仿宋" w:cs="宋体" w:hint="eastAsia"/>
                <w:color w:val="000000"/>
                <w:kern w:val="0"/>
                <w:sz w:val="22"/>
                <w:szCs w:val="22"/>
              </w:rPr>
              <w:t>2023.07，发表于《计算机科学》期刊，CN号：</w:t>
            </w:r>
            <w:r w:rsidRPr="009D57B8">
              <w:rPr>
                <w:rFonts w:ascii="仿宋" w:eastAsia="仿宋" w:hAnsi="仿宋" w:cs="宋体"/>
                <w:color w:val="000000"/>
                <w:kern w:val="0"/>
                <w:sz w:val="22"/>
                <w:szCs w:val="22"/>
              </w:rPr>
              <w:t>50-1075/TP</w:t>
            </w:r>
            <w:r w:rsidRPr="009D57B8">
              <w:rPr>
                <w:rFonts w:ascii="仿宋" w:eastAsia="仿宋" w:hAnsi="仿宋" w:cs="宋体" w:hint="eastAsia"/>
                <w:color w:val="000000"/>
                <w:kern w:val="0"/>
                <w:sz w:val="22"/>
                <w:szCs w:val="22"/>
              </w:rPr>
              <w:t>，主办单位：</w:t>
            </w:r>
            <w:r w:rsidRPr="009D57B8">
              <w:rPr>
                <w:rFonts w:ascii="仿宋" w:eastAsia="仿宋" w:hAnsi="仿宋" w:cs="宋体"/>
                <w:color w:val="000000"/>
                <w:kern w:val="0"/>
                <w:sz w:val="22"/>
                <w:szCs w:val="22"/>
              </w:rPr>
              <w:t>重庆西南信息有限公司</w:t>
            </w:r>
          </w:p>
        </w:tc>
        <w:tc>
          <w:tcPr>
            <w:tcW w:w="2175" w:type="dxa"/>
            <w:shd w:val="clear" w:color="auto" w:fill="auto"/>
            <w:noWrap/>
            <w:vAlign w:val="center"/>
          </w:tcPr>
          <w:p w:rsidR="00E81C4F" w:rsidRPr="009D57B8" w:rsidRDefault="00E81C4F" w:rsidP="007A6EC5">
            <w:pPr>
              <w:widowControl/>
              <w:rPr>
                <w:rFonts w:ascii="仿宋" w:eastAsia="仿宋" w:hAnsi="仿宋" w:cs="宋体" w:hint="eastAsia"/>
                <w:color w:val="FF0000"/>
                <w:kern w:val="0"/>
                <w:sz w:val="22"/>
                <w:szCs w:val="22"/>
              </w:rPr>
            </w:pPr>
            <w:r w:rsidRPr="009D57B8">
              <w:rPr>
                <w:rFonts w:ascii="仿宋" w:eastAsia="仿宋" w:hAnsi="仿宋" w:cs="宋体" w:hint="eastAsia"/>
                <w:kern w:val="0"/>
                <w:sz w:val="22"/>
                <w:szCs w:val="22"/>
              </w:rPr>
              <w:t>第一通讯作者</w:t>
            </w:r>
            <w:r w:rsidRPr="009D57B8">
              <w:rPr>
                <w:rFonts w:ascii="仿宋" w:eastAsia="仿宋" w:hAnsi="仿宋" w:cs="宋体" w:hint="eastAsia"/>
                <w:color w:val="000000"/>
                <w:kern w:val="0"/>
                <w:sz w:val="22"/>
                <w:szCs w:val="22"/>
              </w:rPr>
              <w:t>，</w:t>
            </w:r>
            <w:r w:rsidRPr="009D57B8">
              <w:rPr>
                <w:rFonts w:ascii="仿宋" w:eastAsia="仿宋" w:hAnsi="仿宋" w:cs="宋体" w:hint="eastAsia"/>
                <w:color w:val="000000"/>
                <w:sz w:val="22"/>
                <w:szCs w:val="22"/>
              </w:rPr>
              <w:t>国内</w:t>
            </w:r>
            <w:r w:rsidRPr="009D57B8">
              <w:rPr>
                <w:rFonts w:ascii="仿宋" w:eastAsia="仿宋" w:hAnsi="仿宋" w:cs="宋体"/>
                <w:color w:val="000000"/>
                <w:sz w:val="22"/>
                <w:szCs w:val="22"/>
              </w:rPr>
              <w:t>B</w:t>
            </w:r>
            <w:r w:rsidRPr="009D57B8">
              <w:rPr>
                <w:rFonts w:ascii="仿宋" w:eastAsia="仿宋" w:hAnsi="仿宋" w:cs="宋体" w:hint="eastAsia"/>
                <w:color w:val="000000"/>
                <w:sz w:val="22"/>
                <w:szCs w:val="22"/>
              </w:rPr>
              <w:t>类，北大核心，</w:t>
            </w:r>
            <w:r w:rsidRPr="009D57B8">
              <w:rPr>
                <w:rFonts w:ascii="仿宋" w:eastAsia="仿宋" w:hAnsi="仿宋" w:cs="宋体" w:hint="eastAsia"/>
                <w:color w:val="000000"/>
                <w:kern w:val="0"/>
                <w:sz w:val="22"/>
                <w:szCs w:val="22"/>
              </w:rPr>
              <w:t>C</w:t>
            </w:r>
            <w:r w:rsidRPr="009D57B8">
              <w:rPr>
                <w:rFonts w:ascii="仿宋" w:eastAsia="仿宋" w:hAnsi="仿宋" w:cs="宋体"/>
                <w:color w:val="000000"/>
                <w:kern w:val="0"/>
                <w:sz w:val="22"/>
                <w:szCs w:val="22"/>
              </w:rPr>
              <w:t>CF T2</w:t>
            </w:r>
          </w:p>
        </w:tc>
      </w:tr>
      <w:tr w:rsidR="00E81C4F" w:rsidRPr="009D57B8" w:rsidTr="00B27483">
        <w:trPr>
          <w:trHeight w:val="1980"/>
        </w:trPr>
        <w:tc>
          <w:tcPr>
            <w:tcW w:w="2563" w:type="dxa"/>
            <w:shd w:val="clear" w:color="auto" w:fill="auto"/>
            <w:vAlign w:val="center"/>
          </w:tcPr>
          <w:p w:rsidR="00E81C4F" w:rsidRPr="00210678" w:rsidRDefault="00E81C4F" w:rsidP="00B27483">
            <w:pPr>
              <w:widowControl/>
              <w:rPr>
                <w:rFonts w:ascii="仿宋" w:eastAsia="仿宋" w:hAnsi="仿宋" w:cs="宋体" w:hint="eastAsia"/>
                <w:color w:val="000000"/>
                <w:kern w:val="0"/>
                <w:sz w:val="22"/>
                <w:szCs w:val="22"/>
              </w:rPr>
            </w:pPr>
            <w:r w:rsidRPr="00210678">
              <w:rPr>
                <w:rFonts w:ascii="仿宋" w:eastAsia="仿宋" w:hAnsi="仿宋" w:cs="宋体" w:hint="eastAsia"/>
                <w:color w:val="000000"/>
                <w:kern w:val="0"/>
                <w:sz w:val="22"/>
                <w:szCs w:val="22"/>
              </w:rPr>
              <w:t>21. 光储充电站多目标自适应能量调度策略</w:t>
            </w:r>
          </w:p>
        </w:tc>
        <w:tc>
          <w:tcPr>
            <w:tcW w:w="5185" w:type="dxa"/>
            <w:shd w:val="clear" w:color="auto" w:fill="auto"/>
            <w:vAlign w:val="center"/>
          </w:tcPr>
          <w:p w:rsidR="00E81C4F" w:rsidRPr="009D57B8" w:rsidRDefault="00E81C4F" w:rsidP="007A6EC5">
            <w:pPr>
              <w:widowControl/>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20</w:t>
            </w:r>
            <w:r w:rsidRPr="009D57B8">
              <w:rPr>
                <w:rFonts w:ascii="仿宋" w:eastAsia="仿宋" w:hAnsi="仿宋" w:cs="宋体"/>
                <w:color w:val="000000"/>
                <w:kern w:val="0"/>
                <w:sz w:val="22"/>
                <w:szCs w:val="22"/>
              </w:rPr>
              <w:t>2</w:t>
            </w:r>
            <w:r w:rsidRPr="009D57B8">
              <w:rPr>
                <w:rFonts w:ascii="仿宋" w:eastAsia="仿宋" w:hAnsi="仿宋" w:cs="宋体" w:hint="eastAsia"/>
                <w:color w:val="000000"/>
                <w:kern w:val="0"/>
                <w:sz w:val="22"/>
                <w:szCs w:val="22"/>
              </w:rPr>
              <w:t>4</w:t>
            </w:r>
            <w:r w:rsidRPr="009D57B8">
              <w:rPr>
                <w:rFonts w:ascii="仿宋" w:eastAsia="仿宋" w:hAnsi="仿宋" w:cs="宋体"/>
                <w:color w:val="000000"/>
                <w:kern w:val="0"/>
                <w:sz w:val="22"/>
                <w:szCs w:val="22"/>
              </w:rPr>
              <w:t>.</w:t>
            </w:r>
            <w:r w:rsidRPr="009D57B8">
              <w:rPr>
                <w:rFonts w:ascii="仿宋" w:eastAsia="仿宋" w:hAnsi="仿宋" w:cs="宋体" w:hint="eastAsia"/>
                <w:color w:val="000000"/>
                <w:kern w:val="0"/>
                <w:sz w:val="22"/>
                <w:szCs w:val="22"/>
              </w:rPr>
              <w:t>07，发表于《小型微型计算机系统》期刊，CN号：</w:t>
            </w:r>
            <w:r w:rsidRPr="009D57B8">
              <w:rPr>
                <w:rFonts w:ascii="仿宋" w:eastAsia="仿宋" w:hAnsi="仿宋" w:cs="宋体"/>
                <w:color w:val="000000"/>
                <w:kern w:val="0"/>
                <w:sz w:val="22"/>
                <w:szCs w:val="22"/>
              </w:rPr>
              <w:t>21-1106/TP</w:t>
            </w:r>
            <w:r w:rsidRPr="009D57B8">
              <w:rPr>
                <w:rFonts w:ascii="仿宋" w:eastAsia="仿宋" w:hAnsi="仿宋" w:cs="宋体" w:hint="eastAsia"/>
                <w:color w:val="000000"/>
                <w:kern w:val="0"/>
                <w:sz w:val="22"/>
                <w:szCs w:val="22"/>
              </w:rPr>
              <w:t>，主办单位：</w:t>
            </w:r>
            <w:r w:rsidRPr="009D57B8">
              <w:rPr>
                <w:rFonts w:ascii="仿宋" w:eastAsia="仿宋" w:hAnsi="仿宋" w:cs="宋体"/>
                <w:color w:val="000000"/>
                <w:kern w:val="0"/>
                <w:sz w:val="22"/>
                <w:szCs w:val="22"/>
              </w:rPr>
              <w:t>中国科学院沈阳计算技术研究所</w:t>
            </w:r>
          </w:p>
        </w:tc>
        <w:tc>
          <w:tcPr>
            <w:tcW w:w="2175" w:type="dxa"/>
            <w:shd w:val="clear" w:color="auto" w:fill="auto"/>
            <w:noWrap/>
            <w:vAlign w:val="center"/>
          </w:tcPr>
          <w:p w:rsidR="00E81C4F" w:rsidRPr="009D57B8" w:rsidRDefault="00E81C4F" w:rsidP="007A6EC5">
            <w:pPr>
              <w:widowControl/>
              <w:spacing w:line="280" w:lineRule="exact"/>
              <w:rPr>
                <w:rFonts w:ascii="仿宋" w:eastAsia="仿宋" w:hAnsi="仿宋" w:cs="宋体" w:hint="eastAsia"/>
                <w:w w:val="90"/>
                <w:kern w:val="0"/>
                <w:sz w:val="22"/>
                <w:szCs w:val="22"/>
              </w:rPr>
            </w:pPr>
            <w:r w:rsidRPr="009D57B8">
              <w:rPr>
                <w:rFonts w:ascii="仿宋" w:eastAsia="仿宋" w:hAnsi="仿宋" w:cs="宋体" w:hint="eastAsia"/>
                <w:color w:val="000000"/>
                <w:kern w:val="0"/>
                <w:sz w:val="22"/>
                <w:szCs w:val="22"/>
              </w:rPr>
              <w:t>第一通讯作者</w:t>
            </w:r>
            <w:r w:rsidRPr="009D57B8">
              <w:rPr>
                <w:rFonts w:ascii="仿宋" w:eastAsia="仿宋" w:hAnsi="仿宋" w:cs="宋体" w:hint="eastAsia"/>
                <w:kern w:val="0"/>
                <w:sz w:val="22"/>
                <w:szCs w:val="22"/>
              </w:rPr>
              <w:t>（第一作者为本校学生）</w:t>
            </w:r>
            <w:r w:rsidRPr="009D57B8">
              <w:rPr>
                <w:rFonts w:ascii="仿宋" w:eastAsia="仿宋" w:hAnsi="仿宋" w:cs="宋体" w:hint="eastAsia"/>
                <w:color w:val="000000"/>
                <w:kern w:val="0"/>
                <w:sz w:val="22"/>
                <w:szCs w:val="22"/>
              </w:rPr>
              <w:t>，国内</w:t>
            </w:r>
            <w:r w:rsidRPr="009D57B8">
              <w:rPr>
                <w:rFonts w:ascii="仿宋" w:eastAsia="仿宋" w:hAnsi="仿宋" w:cs="宋体"/>
                <w:color w:val="000000"/>
                <w:kern w:val="0"/>
                <w:sz w:val="22"/>
                <w:szCs w:val="22"/>
              </w:rPr>
              <w:t>B</w:t>
            </w:r>
            <w:r w:rsidRPr="009D57B8">
              <w:rPr>
                <w:rFonts w:ascii="仿宋" w:eastAsia="仿宋" w:hAnsi="仿宋" w:cs="宋体" w:hint="eastAsia"/>
                <w:color w:val="000000"/>
                <w:kern w:val="0"/>
                <w:sz w:val="22"/>
                <w:szCs w:val="22"/>
              </w:rPr>
              <w:t>类，北大核心，C</w:t>
            </w:r>
            <w:r w:rsidRPr="009D57B8">
              <w:rPr>
                <w:rFonts w:ascii="仿宋" w:eastAsia="仿宋" w:hAnsi="仿宋" w:cs="宋体"/>
                <w:color w:val="000000"/>
                <w:kern w:val="0"/>
                <w:sz w:val="22"/>
                <w:szCs w:val="22"/>
              </w:rPr>
              <w:t>CF T2</w:t>
            </w:r>
          </w:p>
        </w:tc>
      </w:tr>
      <w:tr w:rsidR="00E81C4F" w:rsidRPr="009D57B8" w:rsidTr="00B27483">
        <w:trPr>
          <w:trHeight w:val="1980"/>
        </w:trPr>
        <w:tc>
          <w:tcPr>
            <w:tcW w:w="2563" w:type="dxa"/>
            <w:shd w:val="clear" w:color="auto" w:fill="auto"/>
            <w:vAlign w:val="center"/>
          </w:tcPr>
          <w:p w:rsidR="00E81C4F" w:rsidRPr="00210678" w:rsidRDefault="00E81C4F" w:rsidP="00B27483">
            <w:pPr>
              <w:widowControl/>
              <w:rPr>
                <w:rFonts w:ascii="仿宋" w:eastAsia="仿宋" w:hAnsi="仿宋" w:cs="宋体" w:hint="eastAsia"/>
                <w:color w:val="000000"/>
                <w:kern w:val="0"/>
                <w:sz w:val="22"/>
                <w:szCs w:val="22"/>
              </w:rPr>
            </w:pPr>
            <w:r w:rsidRPr="00210678">
              <w:rPr>
                <w:rFonts w:ascii="仿宋" w:eastAsia="仿宋" w:hAnsi="仿宋" w:cs="宋体" w:hint="eastAsia"/>
                <w:color w:val="000000"/>
                <w:kern w:val="0"/>
                <w:sz w:val="22"/>
                <w:szCs w:val="22"/>
              </w:rPr>
              <w:t>22. 多无人机辅助MEC环境中基于Wardrop路由博弈的计算卸载</w:t>
            </w:r>
          </w:p>
        </w:tc>
        <w:tc>
          <w:tcPr>
            <w:tcW w:w="5185" w:type="dxa"/>
            <w:shd w:val="clear" w:color="auto" w:fill="auto"/>
            <w:vAlign w:val="center"/>
          </w:tcPr>
          <w:p w:rsidR="00E81C4F" w:rsidRPr="009D57B8" w:rsidRDefault="00E81C4F" w:rsidP="007A6EC5">
            <w:pPr>
              <w:widowControl/>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202</w:t>
            </w:r>
            <w:r w:rsidRPr="009D57B8">
              <w:rPr>
                <w:rFonts w:ascii="仿宋" w:eastAsia="仿宋" w:hAnsi="仿宋" w:cs="宋体"/>
                <w:color w:val="000000"/>
                <w:kern w:val="0"/>
                <w:sz w:val="22"/>
                <w:szCs w:val="22"/>
              </w:rPr>
              <w:t>4</w:t>
            </w:r>
            <w:r w:rsidRPr="009D57B8">
              <w:rPr>
                <w:rFonts w:ascii="仿宋" w:eastAsia="仿宋" w:hAnsi="仿宋" w:cs="宋体" w:hint="eastAsia"/>
                <w:color w:val="000000"/>
                <w:kern w:val="0"/>
                <w:sz w:val="22"/>
                <w:szCs w:val="22"/>
              </w:rPr>
              <w:t>.0</w:t>
            </w:r>
            <w:r w:rsidRPr="009D57B8">
              <w:rPr>
                <w:rFonts w:ascii="仿宋" w:eastAsia="仿宋" w:hAnsi="仿宋" w:cs="宋体"/>
                <w:color w:val="000000"/>
                <w:kern w:val="0"/>
                <w:sz w:val="22"/>
                <w:szCs w:val="22"/>
              </w:rPr>
              <w:t>3</w:t>
            </w:r>
            <w:r w:rsidRPr="009D57B8">
              <w:rPr>
                <w:rFonts w:ascii="仿宋" w:eastAsia="仿宋" w:hAnsi="仿宋" w:cs="宋体" w:hint="eastAsia"/>
                <w:color w:val="000000"/>
                <w:kern w:val="0"/>
                <w:sz w:val="22"/>
                <w:szCs w:val="22"/>
              </w:rPr>
              <w:t>，发表于《计算机科学》期刊，CN号：</w:t>
            </w:r>
            <w:r w:rsidRPr="009D57B8">
              <w:rPr>
                <w:rFonts w:ascii="仿宋" w:eastAsia="仿宋" w:hAnsi="仿宋" w:cs="宋体"/>
                <w:color w:val="000000"/>
                <w:kern w:val="0"/>
                <w:sz w:val="22"/>
                <w:szCs w:val="22"/>
              </w:rPr>
              <w:t>50-1075/TP</w:t>
            </w:r>
            <w:r w:rsidRPr="009D57B8">
              <w:rPr>
                <w:rFonts w:ascii="仿宋" w:eastAsia="仿宋" w:hAnsi="仿宋" w:cs="宋体" w:hint="eastAsia"/>
                <w:color w:val="000000"/>
                <w:kern w:val="0"/>
                <w:sz w:val="22"/>
                <w:szCs w:val="22"/>
              </w:rPr>
              <w:t>，主办单位：</w:t>
            </w:r>
            <w:r w:rsidRPr="009D57B8">
              <w:rPr>
                <w:rFonts w:ascii="仿宋" w:eastAsia="仿宋" w:hAnsi="仿宋" w:cs="宋体"/>
                <w:color w:val="000000"/>
                <w:kern w:val="0"/>
                <w:sz w:val="22"/>
                <w:szCs w:val="22"/>
              </w:rPr>
              <w:t>重庆西南信息有限公司</w:t>
            </w:r>
          </w:p>
        </w:tc>
        <w:tc>
          <w:tcPr>
            <w:tcW w:w="2175" w:type="dxa"/>
            <w:shd w:val="clear" w:color="auto" w:fill="auto"/>
            <w:noWrap/>
            <w:vAlign w:val="center"/>
          </w:tcPr>
          <w:p w:rsidR="00E81C4F" w:rsidRPr="009D57B8" w:rsidRDefault="00E81C4F" w:rsidP="007A6EC5">
            <w:pPr>
              <w:widowControl/>
              <w:spacing w:line="280" w:lineRule="exact"/>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第一通讯作者</w:t>
            </w:r>
            <w:r w:rsidRPr="009D57B8">
              <w:rPr>
                <w:rFonts w:ascii="仿宋" w:eastAsia="仿宋" w:hAnsi="仿宋" w:cs="宋体" w:hint="eastAsia"/>
                <w:kern w:val="0"/>
                <w:sz w:val="22"/>
                <w:szCs w:val="22"/>
              </w:rPr>
              <w:t>（第一作者为本校学生）</w:t>
            </w:r>
            <w:r w:rsidRPr="009D57B8">
              <w:rPr>
                <w:rFonts w:ascii="仿宋" w:eastAsia="仿宋" w:hAnsi="仿宋" w:cs="宋体" w:hint="eastAsia"/>
                <w:color w:val="000000"/>
                <w:kern w:val="0"/>
                <w:sz w:val="22"/>
                <w:szCs w:val="22"/>
              </w:rPr>
              <w:t>，国内</w:t>
            </w:r>
            <w:r w:rsidRPr="009D57B8">
              <w:rPr>
                <w:rFonts w:ascii="仿宋" w:eastAsia="仿宋" w:hAnsi="仿宋" w:cs="宋体"/>
                <w:color w:val="000000"/>
                <w:kern w:val="0"/>
                <w:sz w:val="22"/>
                <w:szCs w:val="22"/>
              </w:rPr>
              <w:t>B</w:t>
            </w:r>
            <w:r w:rsidRPr="009D57B8">
              <w:rPr>
                <w:rFonts w:ascii="仿宋" w:eastAsia="仿宋" w:hAnsi="仿宋" w:cs="宋体" w:hint="eastAsia"/>
                <w:color w:val="000000"/>
                <w:kern w:val="0"/>
                <w:sz w:val="22"/>
                <w:szCs w:val="22"/>
              </w:rPr>
              <w:t>类，北大核心，C</w:t>
            </w:r>
            <w:r w:rsidRPr="009D57B8">
              <w:rPr>
                <w:rFonts w:ascii="仿宋" w:eastAsia="仿宋" w:hAnsi="仿宋" w:cs="宋体"/>
                <w:color w:val="000000"/>
                <w:kern w:val="0"/>
                <w:sz w:val="22"/>
                <w:szCs w:val="22"/>
              </w:rPr>
              <w:t>CF T2</w:t>
            </w:r>
          </w:p>
        </w:tc>
      </w:tr>
      <w:tr w:rsidR="00E81C4F" w:rsidRPr="009D57B8" w:rsidTr="00B27483">
        <w:trPr>
          <w:trHeight w:val="1980"/>
        </w:trPr>
        <w:tc>
          <w:tcPr>
            <w:tcW w:w="2563" w:type="dxa"/>
            <w:shd w:val="clear" w:color="auto" w:fill="auto"/>
            <w:vAlign w:val="center"/>
          </w:tcPr>
          <w:p w:rsidR="00E81C4F" w:rsidRPr="00210678" w:rsidRDefault="00E81C4F" w:rsidP="00B27483">
            <w:pPr>
              <w:widowControl/>
              <w:rPr>
                <w:rFonts w:ascii="仿宋" w:eastAsia="仿宋" w:hAnsi="仿宋" w:cs="宋体" w:hint="eastAsia"/>
                <w:color w:val="000000"/>
                <w:kern w:val="0"/>
                <w:sz w:val="22"/>
                <w:szCs w:val="22"/>
              </w:rPr>
            </w:pPr>
            <w:r w:rsidRPr="00210678">
              <w:rPr>
                <w:rFonts w:ascii="仿宋" w:eastAsia="仿宋" w:hAnsi="仿宋" w:cs="宋体" w:hint="eastAsia"/>
                <w:color w:val="000000"/>
                <w:kern w:val="0"/>
                <w:sz w:val="22"/>
                <w:szCs w:val="22"/>
              </w:rPr>
              <w:t>23. 针对工业物联网应用的组件部署策略</w:t>
            </w:r>
          </w:p>
        </w:tc>
        <w:tc>
          <w:tcPr>
            <w:tcW w:w="5185" w:type="dxa"/>
            <w:shd w:val="clear" w:color="auto" w:fill="auto"/>
            <w:vAlign w:val="center"/>
          </w:tcPr>
          <w:p w:rsidR="00E81C4F" w:rsidRPr="009D57B8" w:rsidRDefault="00E81C4F" w:rsidP="007A6EC5">
            <w:pPr>
              <w:widowControl/>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20</w:t>
            </w:r>
            <w:r w:rsidRPr="009D57B8">
              <w:rPr>
                <w:rFonts w:ascii="仿宋" w:eastAsia="仿宋" w:hAnsi="仿宋" w:cs="宋体"/>
                <w:color w:val="000000"/>
                <w:kern w:val="0"/>
                <w:sz w:val="22"/>
                <w:szCs w:val="22"/>
              </w:rPr>
              <w:t>2</w:t>
            </w:r>
            <w:r w:rsidRPr="009D57B8">
              <w:rPr>
                <w:rFonts w:ascii="仿宋" w:eastAsia="仿宋" w:hAnsi="仿宋" w:cs="宋体" w:hint="eastAsia"/>
                <w:color w:val="000000"/>
                <w:kern w:val="0"/>
                <w:sz w:val="22"/>
                <w:szCs w:val="22"/>
              </w:rPr>
              <w:t>4</w:t>
            </w:r>
            <w:r w:rsidRPr="009D57B8">
              <w:rPr>
                <w:rFonts w:ascii="仿宋" w:eastAsia="仿宋" w:hAnsi="仿宋" w:cs="宋体"/>
                <w:color w:val="000000"/>
                <w:kern w:val="0"/>
                <w:sz w:val="22"/>
                <w:szCs w:val="22"/>
              </w:rPr>
              <w:t>.</w:t>
            </w:r>
            <w:r w:rsidRPr="009D57B8">
              <w:rPr>
                <w:rFonts w:ascii="仿宋" w:eastAsia="仿宋" w:hAnsi="仿宋" w:cs="宋体" w:hint="eastAsia"/>
                <w:color w:val="000000"/>
                <w:kern w:val="0"/>
                <w:sz w:val="22"/>
                <w:szCs w:val="22"/>
              </w:rPr>
              <w:t>05，发表于《小型微型计算机系统》期刊，CN号：</w:t>
            </w:r>
            <w:r w:rsidRPr="009D57B8">
              <w:rPr>
                <w:rFonts w:ascii="仿宋" w:eastAsia="仿宋" w:hAnsi="仿宋" w:cs="宋体"/>
                <w:color w:val="000000"/>
                <w:kern w:val="0"/>
                <w:sz w:val="22"/>
                <w:szCs w:val="22"/>
              </w:rPr>
              <w:t>21-1106/TP</w:t>
            </w:r>
            <w:r w:rsidRPr="009D57B8">
              <w:rPr>
                <w:rFonts w:ascii="仿宋" w:eastAsia="仿宋" w:hAnsi="仿宋" w:cs="宋体" w:hint="eastAsia"/>
                <w:color w:val="000000"/>
                <w:kern w:val="0"/>
                <w:sz w:val="22"/>
                <w:szCs w:val="22"/>
              </w:rPr>
              <w:t>，主办单位：</w:t>
            </w:r>
            <w:r w:rsidRPr="009D57B8">
              <w:rPr>
                <w:rFonts w:ascii="仿宋" w:eastAsia="仿宋" w:hAnsi="仿宋" w:cs="宋体"/>
                <w:color w:val="000000"/>
                <w:kern w:val="0"/>
                <w:sz w:val="22"/>
                <w:szCs w:val="22"/>
              </w:rPr>
              <w:t>中国科学院沈阳计算技术研究所</w:t>
            </w:r>
          </w:p>
        </w:tc>
        <w:tc>
          <w:tcPr>
            <w:tcW w:w="2175" w:type="dxa"/>
            <w:shd w:val="clear" w:color="auto" w:fill="auto"/>
            <w:noWrap/>
            <w:vAlign w:val="center"/>
          </w:tcPr>
          <w:p w:rsidR="00E81C4F" w:rsidRPr="009D57B8" w:rsidRDefault="00E81C4F" w:rsidP="007A6EC5">
            <w:pPr>
              <w:widowControl/>
              <w:spacing w:line="280" w:lineRule="exact"/>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第一通讯作者，国内</w:t>
            </w:r>
            <w:r w:rsidRPr="009D57B8">
              <w:rPr>
                <w:rFonts w:ascii="仿宋" w:eastAsia="仿宋" w:hAnsi="仿宋" w:cs="宋体"/>
                <w:color w:val="000000"/>
                <w:kern w:val="0"/>
                <w:sz w:val="22"/>
                <w:szCs w:val="22"/>
              </w:rPr>
              <w:t>B</w:t>
            </w:r>
            <w:r w:rsidRPr="009D57B8">
              <w:rPr>
                <w:rFonts w:ascii="仿宋" w:eastAsia="仿宋" w:hAnsi="仿宋" w:cs="宋体" w:hint="eastAsia"/>
                <w:color w:val="000000"/>
                <w:kern w:val="0"/>
                <w:sz w:val="22"/>
                <w:szCs w:val="22"/>
              </w:rPr>
              <w:t>类，北大核心，C</w:t>
            </w:r>
            <w:r w:rsidRPr="009D57B8">
              <w:rPr>
                <w:rFonts w:ascii="仿宋" w:eastAsia="仿宋" w:hAnsi="仿宋" w:cs="宋体"/>
                <w:color w:val="000000"/>
                <w:kern w:val="0"/>
                <w:sz w:val="22"/>
                <w:szCs w:val="22"/>
              </w:rPr>
              <w:t>CF T2</w:t>
            </w:r>
          </w:p>
        </w:tc>
      </w:tr>
      <w:tr w:rsidR="00E81C4F" w:rsidRPr="009D57B8" w:rsidTr="00B27483">
        <w:trPr>
          <w:trHeight w:val="1980"/>
        </w:trPr>
        <w:tc>
          <w:tcPr>
            <w:tcW w:w="2563" w:type="dxa"/>
            <w:shd w:val="clear" w:color="auto" w:fill="auto"/>
            <w:vAlign w:val="center"/>
          </w:tcPr>
          <w:p w:rsidR="00E81C4F" w:rsidRPr="00210678" w:rsidRDefault="00E81C4F" w:rsidP="00B27483">
            <w:pPr>
              <w:widowControl/>
              <w:rPr>
                <w:rFonts w:ascii="仿宋" w:eastAsia="仿宋" w:hAnsi="仿宋" w:cs="宋体" w:hint="eastAsia"/>
                <w:color w:val="000000"/>
                <w:kern w:val="0"/>
                <w:sz w:val="22"/>
                <w:szCs w:val="22"/>
              </w:rPr>
            </w:pPr>
            <w:r w:rsidRPr="00210678">
              <w:rPr>
                <w:rFonts w:ascii="仿宋" w:eastAsia="仿宋" w:hAnsi="仿宋" w:cs="宋体" w:hint="eastAsia"/>
                <w:color w:val="000000"/>
                <w:kern w:val="0"/>
                <w:sz w:val="22"/>
                <w:szCs w:val="22"/>
              </w:rPr>
              <w:t>24. 基于博弈论的多边缘服务器负载均衡策略</w:t>
            </w:r>
          </w:p>
        </w:tc>
        <w:tc>
          <w:tcPr>
            <w:tcW w:w="5185" w:type="dxa"/>
            <w:shd w:val="clear" w:color="auto" w:fill="auto"/>
            <w:vAlign w:val="center"/>
          </w:tcPr>
          <w:p w:rsidR="00E81C4F" w:rsidRPr="009D57B8" w:rsidRDefault="00E81C4F" w:rsidP="007A6EC5">
            <w:pPr>
              <w:widowControl/>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2023.11，发表于《计算机科学》期刊，CN号：</w:t>
            </w:r>
            <w:r w:rsidRPr="009D57B8">
              <w:rPr>
                <w:rFonts w:ascii="仿宋" w:eastAsia="仿宋" w:hAnsi="仿宋" w:cs="宋体"/>
                <w:color w:val="000000"/>
                <w:kern w:val="0"/>
                <w:sz w:val="22"/>
                <w:szCs w:val="22"/>
              </w:rPr>
              <w:t>50-1075/TP</w:t>
            </w:r>
            <w:r w:rsidRPr="009D57B8">
              <w:rPr>
                <w:rFonts w:ascii="仿宋" w:eastAsia="仿宋" w:hAnsi="仿宋" w:cs="宋体" w:hint="eastAsia"/>
                <w:color w:val="000000"/>
                <w:kern w:val="0"/>
                <w:sz w:val="22"/>
                <w:szCs w:val="22"/>
              </w:rPr>
              <w:t>，主办单位：</w:t>
            </w:r>
            <w:r w:rsidRPr="009D57B8">
              <w:rPr>
                <w:rFonts w:ascii="仿宋" w:eastAsia="仿宋" w:hAnsi="仿宋" w:cs="宋体"/>
                <w:color w:val="000000"/>
                <w:kern w:val="0"/>
                <w:sz w:val="22"/>
                <w:szCs w:val="22"/>
              </w:rPr>
              <w:t>重庆西南信息有限公司</w:t>
            </w:r>
          </w:p>
        </w:tc>
        <w:tc>
          <w:tcPr>
            <w:tcW w:w="2175" w:type="dxa"/>
            <w:shd w:val="clear" w:color="auto" w:fill="auto"/>
            <w:noWrap/>
            <w:vAlign w:val="center"/>
          </w:tcPr>
          <w:p w:rsidR="00E81C4F" w:rsidRPr="009D57B8" w:rsidRDefault="00E81C4F" w:rsidP="007A6EC5">
            <w:pPr>
              <w:widowControl/>
              <w:spacing w:line="280" w:lineRule="exact"/>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第一通讯作者，国内</w:t>
            </w:r>
            <w:r w:rsidRPr="009D57B8">
              <w:rPr>
                <w:rFonts w:ascii="仿宋" w:eastAsia="仿宋" w:hAnsi="仿宋" w:cs="宋体"/>
                <w:color w:val="000000"/>
                <w:kern w:val="0"/>
                <w:sz w:val="22"/>
                <w:szCs w:val="22"/>
              </w:rPr>
              <w:t>B</w:t>
            </w:r>
            <w:r w:rsidRPr="009D57B8">
              <w:rPr>
                <w:rFonts w:ascii="仿宋" w:eastAsia="仿宋" w:hAnsi="仿宋" w:cs="宋体" w:hint="eastAsia"/>
                <w:color w:val="000000"/>
                <w:kern w:val="0"/>
                <w:sz w:val="22"/>
                <w:szCs w:val="22"/>
              </w:rPr>
              <w:t>类，北大核心，C</w:t>
            </w:r>
            <w:r w:rsidRPr="009D57B8">
              <w:rPr>
                <w:rFonts w:ascii="仿宋" w:eastAsia="仿宋" w:hAnsi="仿宋" w:cs="宋体"/>
                <w:color w:val="000000"/>
                <w:kern w:val="0"/>
                <w:sz w:val="22"/>
                <w:szCs w:val="22"/>
              </w:rPr>
              <w:t>CF T2</w:t>
            </w:r>
          </w:p>
        </w:tc>
      </w:tr>
    </w:tbl>
    <w:p w:rsidR="0021339D" w:rsidRDefault="0021339D" w:rsidP="0021339D">
      <w:pPr>
        <w:jc w:val="center"/>
        <w:rPr>
          <w:rFonts w:ascii="仿宋" w:eastAsia="仿宋" w:hAnsi="仿宋" w:hint="eastAsia"/>
          <w:sz w:val="22"/>
          <w:szCs w:val="22"/>
        </w:rPr>
      </w:pPr>
    </w:p>
    <w:p w:rsidR="0021339D" w:rsidRDefault="0021339D" w:rsidP="0021339D">
      <w:pPr>
        <w:jc w:val="center"/>
        <w:rPr>
          <w:rFonts w:ascii="仿宋" w:eastAsia="仿宋" w:hAnsi="仿宋" w:hint="eastAsia"/>
          <w:sz w:val="22"/>
          <w:szCs w:val="22"/>
        </w:rPr>
      </w:pPr>
    </w:p>
    <w:p w:rsidR="0021339D" w:rsidRDefault="0021339D" w:rsidP="0021339D">
      <w:pPr>
        <w:jc w:val="center"/>
        <w:rPr>
          <w:rFonts w:ascii="仿宋" w:eastAsia="仿宋" w:hAnsi="仿宋" w:hint="eastAsia"/>
          <w:sz w:val="22"/>
          <w:szCs w:val="22"/>
        </w:rPr>
      </w:pPr>
    </w:p>
    <w:p w:rsidR="0021339D" w:rsidRPr="003E15BE" w:rsidRDefault="0021339D" w:rsidP="0021339D">
      <w:pPr>
        <w:jc w:val="center"/>
        <w:rPr>
          <w:rFonts w:ascii="仿宋" w:eastAsia="仿宋" w:hAnsi="仿宋" w:hint="eastAsia"/>
          <w:sz w:val="22"/>
          <w:szCs w:val="22"/>
        </w:rPr>
      </w:pPr>
      <w:r w:rsidRPr="009D57B8">
        <w:rPr>
          <w:rFonts w:ascii="仿宋" w:eastAsia="仿宋" w:hAnsi="仿宋" w:hint="eastAsia"/>
          <w:sz w:val="22"/>
          <w:szCs w:val="22"/>
        </w:rPr>
        <w:t>第3-</w:t>
      </w:r>
      <w:r>
        <w:rPr>
          <w:rFonts w:ascii="仿宋" w:eastAsia="仿宋" w:hAnsi="仿宋" w:hint="eastAsia"/>
          <w:sz w:val="22"/>
          <w:szCs w:val="22"/>
        </w:rPr>
        <w:t>4</w:t>
      </w:r>
      <w:r w:rsidRPr="009D57B8">
        <w:rPr>
          <w:rFonts w:ascii="仿宋" w:eastAsia="仿宋" w:hAnsi="仿宋" w:hint="eastAsia"/>
          <w:sz w:val="22"/>
          <w:szCs w:val="22"/>
        </w:rPr>
        <w:t>页</w:t>
      </w:r>
    </w:p>
    <w:tbl>
      <w:tblPr>
        <w:tblW w:w="9923" w:type="dxa"/>
        <w:tblInd w:w="-34" w:type="dxa"/>
        <w:tblBorders>
          <w:left w:val="single" w:sz="4" w:space="0" w:color="auto"/>
          <w:right w:val="single" w:sz="4" w:space="0" w:color="auto"/>
          <w:insideV w:val="single" w:sz="4" w:space="0" w:color="auto"/>
        </w:tblBorders>
        <w:tblLayout w:type="fixed"/>
        <w:tblLook w:val="0000" w:firstRow="0" w:lastRow="0" w:firstColumn="0" w:lastColumn="0" w:noHBand="0" w:noVBand="0"/>
      </w:tblPr>
      <w:tblGrid>
        <w:gridCol w:w="2563"/>
        <w:gridCol w:w="5185"/>
        <w:gridCol w:w="2175"/>
      </w:tblGrid>
      <w:tr w:rsidR="00E81C4F" w:rsidRPr="009D57B8" w:rsidTr="00B27483">
        <w:trPr>
          <w:trHeight w:val="1980"/>
        </w:trPr>
        <w:tc>
          <w:tcPr>
            <w:tcW w:w="2563" w:type="dxa"/>
            <w:shd w:val="clear" w:color="auto" w:fill="auto"/>
            <w:vAlign w:val="center"/>
          </w:tcPr>
          <w:p w:rsidR="00E81C4F" w:rsidRPr="00210678" w:rsidRDefault="00E81C4F" w:rsidP="00B27483">
            <w:pPr>
              <w:widowControl/>
              <w:rPr>
                <w:rFonts w:ascii="仿宋" w:eastAsia="仿宋" w:hAnsi="仿宋" w:cs="宋体" w:hint="eastAsia"/>
                <w:color w:val="000000"/>
                <w:kern w:val="0"/>
                <w:sz w:val="22"/>
                <w:szCs w:val="22"/>
              </w:rPr>
            </w:pPr>
            <w:r w:rsidRPr="00210678">
              <w:rPr>
                <w:rFonts w:ascii="仿宋" w:eastAsia="仿宋" w:hAnsi="仿宋" w:cs="宋体" w:hint="eastAsia"/>
                <w:color w:val="000000"/>
                <w:kern w:val="0"/>
                <w:sz w:val="22"/>
                <w:szCs w:val="22"/>
              </w:rPr>
              <w:lastRenderedPageBreak/>
              <w:t>25. 基于区块链的可信SOA架构</w:t>
            </w:r>
          </w:p>
        </w:tc>
        <w:tc>
          <w:tcPr>
            <w:tcW w:w="5185" w:type="dxa"/>
            <w:shd w:val="clear" w:color="auto" w:fill="auto"/>
            <w:vAlign w:val="center"/>
          </w:tcPr>
          <w:p w:rsidR="00E81C4F" w:rsidRPr="009D57B8" w:rsidRDefault="00E81C4F" w:rsidP="007A6EC5">
            <w:pPr>
              <w:widowControl/>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2023.01，发表于《计算机科学》期刊，CN号：</w:t>
            </w:r>
            <w:r w:rsidRPr="009D57B8">
              <w:rPr>
                <w:rFonts w:ascii="仿宋" w:eastAsia="仿宋" w:hAnsi="仿宋" w:cs="宋体"/>
                <w:color w:val="000000"/>
                <w:kern w:val="0"/>
                <w:sz w:val="22"/>
                <w:szCs w:val="22"/>
              </w:rPr>
              <w:t>50-1075/TP</w:t>
            </w:r>
            <w:r w:rsidRPr="009D57B8">
              <w:rPr>
                <w:rFonts w:ascii="仿宋" w:eastAsia="仿宋" w:hAnsi="仿宋" w:cs="宋体" w:hint="eastAsia"/>
                <w:color w:val="000000"/>
                <w:kern w:val="0"/>
                <w:sz w:val="22"/>
                <w:szCs w:val="22"/>
              </w:rPr>
              <w:t>，主办单位：</w:t>
            </w:r>
            <w:r w:rsidRPr="009D57B8">
              <w:rPr>
                <w:rFonts w:ascii="仿宋" w:eastAsia="仿宋" w:hAnsi="仿宋" w:cs="宋体"/>
                <w:color w:val="000000"/>
                <w:kern w:val="0"/>
                <w:sz w:val="22"/>
                <w:szCs w:val="22"/>
              </w:rPr>
              <w:t>重庆西南信息有限公司</w:t>
            </w:r>
          </w:p>
        </w:tc>
        <w:tc>
          <w:tcPr>
            <w:tcW w:w="2175" w:type="dxa"/>
            <w:shd w:val="clear" w:color="auto" w:fill="auto"/>
            <w:noWrap/>
            <w:vAlign w:val="center"/>
          </w:tcPr>
          <w:p w:rsidR="00E81C4F" w:rsidRPr="009D57B8" w:rsidRDefault="00E81C4F" w:rsidP="007A6EC5">
            <w:pPr>
              <w:widowControl/>
              <w:spacing w:line="280" w:lineRule="exact"/>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第一通讯作者，国内</w:t>
            </w:r>
            <w:r w:rsidRPr="009D57B8">
              <w:rPr>
                <w:rFonts w:ascii="仿宋" w:eastAsia="仿宋" w:hAnsi="仿宋" w:cs="宋体"/>
                <w:color w:val="000000"/>
                <w:kern w:val="0"/>
                <w:sz w:val="22"/>
                <w:szCs w:val="22"/>
              </w:rPr>
              <w:t>B</w:t>
            </w:r>
            <w:r w:rsidRPr="009D57B8">
              <w:rPr>
                <w:rFonts w:ascii="仿宋" w:eastAsia="仿宋" w:hAnsi="仿宋" w:cs="宋体" w:hint="eastAsia"/>
                <w:color w:val="000000"/>
                <w:kern w:val="0"/>
                <w:sz w:val="22"/>
                <w:szCs w:val="22"/>
              </w:rPr>
              <w:t>类，北大核心，C</w:t>
            </w:r>
            <w:r w:rsidRPr="009D57B8">
              <w:rPr>
                <w:rFonts w:ascii="仿宋" w:eastAsia="仿宋" w:hAnsi="仿宋" w:cs="宋体"/>
                <w:color w:val="000000"/>
                <w:kern w:val="0"/>
                <w:sz w:val="22"/>
                <w:szCs w:val="22"/>
              </w:rPr>
              <w:t>CF T2</w:t>
            </w:r>
          </w:p>
        </w:tc>
      </w:tr>
      <w:tr w:rsidR="00E81C4F" w:rsidRPr="009D57B8" w:rsidTr="00B27483">
        <w:trPr>
          <w:trHeight w:val="1980"/>
        </w:trPr>
        <w:tc>
          <w:tcPr>
            <w:tcW w:w="2563" w:type="dxa"/>
            <w:shd w:val="clear" w:color="auto" w:fill="auto"/>
            <w:vAlign w:val="center"/>
          </w:tcPr>
          <w:p w:rsidR="00E81C4F" w:rsidRPr="00210678" w:rsidRDefault="00E81C4F" w:rsidP="00B27483">
            <w:pPr>
              <w:widowControl/>
              <w:rPr>
                <w:rFonts w:ascii="仿宋" w:eastAsia="仿宋" w:hAnsi="仿宋" w:cs="宋体" w:hint="eastAsia"/>
                <w:color w:val="000000"/>
                <w:kern w:val="0"/>
                <w:sz w:val="22"/>
                <w:szCs w:val="22"/>
              </w:rPr>
            </w:pPr>
            <w:r w:rsidRPr="00210678">
              <w:rPr>
                <w:rFonts w:ascii="仿宋" w:eastAsia="仿宋" w:hAnsi="仿宋" w:cs="宋体" w:hint="eastAsia"/>
                <w:color w:val="000000"/>
                <w:kern w:val="0"/>
                <w:sz w:val="22"/>
                <w:szCs w:val="22"/>
              </w:rPr>
              <w:t>26. 面向汽车充电预约的光储充电站能量调度策略</w:t>
            </w:r>
          </w:p>
        </w:tc>
        <w:tc>
          <w:tcPr>
            <w:tcW w:w="5185" w:type="dxa"/>
            <w:shd w:val="clear" w:color="auto" w:fill="auto"/>
            <w:vAlign w:val="center"/>
          </w:tcPr>
          <w:p w:rsidR="00E81C4F" w:rsidRPr="009D57B8" w:rsidRDefault="00E81C4F" w:rsidP="007A6EC5">
            <w:pPr>
              <w:widowControl/>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20</w:t>
            </w:r>
            <w:r w:rsidRPr="009D57B8">
              <w:rPr>
                <w:rFonts w:ascii="仿宋" w:eastAsia="仿宋" w:hAnsi="仿宋" w:cs="宋体"/>
                <w:color w:val="000000"/>
                <w:kern w:val="0"/>
                <w:sz w:val="22"/>
                <w:szCs w:val="22"/>
              </w:rPr>
              <w:t>2</w:t>
            </w:r>
            <w:r w:rsidRPr="009D57B8">
              <w:rPr>
                <w:rFonts w:ascii="仿宋" w:eastAsia="仿宋" w:hAnsi="仿宋" w:cs="宋体" w:hint="eastAsia"/>
                <w:color w:val="000000"/>
                <w:kern w:val="0"/>
                <w:sz w:val="22"/>
                <w:szCs w:val="22"/>
              </w:rPr>
              <w:t>3</w:t>
            </w:r>
            <w:r w:rsidRPr="009D57B8">
              <w:rPr>
                <w:rFonts w:ascii="仿宋" w:eastAsia="仿宋" w:hAnsi="仿宋" w:cs="宋体"/>
                <w:color w:val="000000"/>
                <w:kern w:val="0"/>
                <w:sz w:val="22"/>
                <w:szCs w:val="22"/>
              </w:rPr>
              <w:t>.</w:t>
            </w:r>
            <w:r w:rsidRPr="009D57B8">
              <w:rPr>
                <w:rFonts w:ascii="仿宋" w:eastAsia="仿宋" w:hAnsi="仿宋" w:cs="宋体" w:hint="eastAsia"/>
                <w:color w:val="000000"/>
                <w:kern w:val="0"/>
                <w:sz w:val="22"/>
                <w:szCs w:val="22"/>
              </w:rPr>
              <w:t>12，发表于《计算机工程》期刊，</w:t>
            </w:r>
            <w:r w:rsidRPr="009D57B8">
              <w:rPr>
                <w:rFonts w:ascii="仿宋" w:eastAsia="仿宋" w:hAnsi="仿宋" w:cs="宋体"/>
                <w:color w:val="000000"/>
                <w:kern w:val="0"/>
                <w:sz w:val="22"/>
                <w:szCs w:val="22"/>
              </w:rPr>
              <w:t xml:space="preserve"> </w:t>
            </w:r>
            <w:r w:rsidRPr="009D57B8">
              <w:rPr>
                <w:rFonts w:ascii="仿宋" w:eastAsia="仿宋" w:hAnsi="仿宋" w:cs="宋体" w:hint="eastAsia"/>
                <w:color w:val="000000"/>
                <w:kern w:val="0"/>
                <w:sz w:val="22"/>
                <w:szCs w:val="22"/>
              </w:rPr>
              <w:t>CN号：</w:t>
            </w:r>
            <w:r w:rsidRPr="009D57B8">
              <w:rPr>
                <w:rFonts w:ascii="仿宋" w:eastAsia="仿宋" w:hAnsi="仿宋" w:cs="宋体"/>
                <w:color w:val="000000"/>
                <w:kern w:val="0"/>
                <w:sz w:val="22"/>
                <w:szCs w:val="22"/>
              </w:rPr>
              <w:t>31-1289/TP</w:t>
            </w:r>
            <w:r w:rsidRPr="009D57B8">
              <w:rPr>
                <w:rFonts w:ascii="仿宋" w:eastAsia="仿宋" w:hAnsi="仿宋" w:cs="宋体" w:hint="eastAsia"/>
                <w:color w:val="000000"/>
                <w:kern w:val="0"/>
                <w:sz w:val="22"/>
                <w:szCs w:val="22"/>
              </w:rPr>
              <w:t>，主办单位：</w:t>
            </w:r>
            <w:r w:rsidRPr="009D57B8">
              <w:rPr>
                <w:rFonts w:ascii="仿宋" w:eastAsia="仿宋" w:hAnsi="仿宋" w:cs="宋体"/>
                <w:color w:val="000000"/>
                <w:kern w:val="0"/>
                <w:sz w:val="22"/>
                <w:szCs w:val="22"/>
              </w:rPr>
              <w:t>华东计算技术研究所;上海市计算机学会</w:t>
            </w:r>
          </w:p>
        </w:tc>
        <w:tc>
          <w:tcPr>
            <w:tcW w:w="2175" w:type="dxa"/>
            <w:shd w:val="clear" w:color="auto" w:fill="auto"/>
            <w:noWrap/>
            <w:vAlign w:val="center"/>
          </w:tcPr>
          <w:p w:rsidR="00E81C4F" w:rsidRPr="009D57B8" w:rsidRDefault="00E81C4F" w:rsidP="007A6EC5">
            <w:pPr>
              <w:widowControl/>
              <w:spacing w:line="280" w:lineRule="exact"/>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第一通讯作者</w:t>
            </w:r>
            <w:r w:rsidRPr="009D57B8">
              <w:rPr>
                <w:rFonts w:ascii="仿宋" w:eastAsia="仿宋" w:hAnsi="仿宋" w:cs="宋体" w:hint="eastAsia"/>
                <w:kern w:val="0"/>
                <w:sz w:val="22"/>
                <w:szCs w:val="22"/>
              </w:rPr>
              <w:t>（第一作者为本校学生）</w:t>
            </w:r>
            <w:r w:rsidRPr="009D57B8">
              <w:rPr>
                <w:rFonts w:ascii="仿宋" w:eastAsia="仿宋" w:hAnsi="仿宋" w:cs="宋体" w:hint="eastAsia"/>
                <w:color w:val="000000"/>
                <w:kern w:val="0"/>
                <w:sz w:val="22"/>
                <w:szCs w:val="22"/>
              </w:rPr>
              <w:t>，国内C类，北大核心，C</w:t>
            </w:r>
            <w:r w:rsidRPr="009D57B8">
              <w:rPr>
                <w:rFonts w:ascii="仿宋" w:eastAsia="仿宋" w:hAnsi="仿宋" w:cs="宋体"/>
                <w:color w:val="000000"/>
                <w:kern w:val="0"/>
                <w:sz w:val="22"/>
                <w:szCs w:val="22"/>
              </w:rPr>
              <w:t>CF T</w:t>
            </w:r>
            <w:r w:rsidRPr="009D57B8">
              <w:rPr>
                <w:rFonts w:ascii="仿宋" w:eastAsia="仿宋" w:hAnsi="仿宋" w:cs="宋体" w:hint="eastAsia"/>
                <w:color w:val="000000"/>
                <w:kern w:val="0"/>
                <w:sz w:val="22"/>
                <w:szCs w:val="22"/>
              </w:rPr>
              <w:t>2</w:t>
            </w:r>
          </w:p>
        </w:tc>
      </w:tr>
      <w:tr w:rsidR="00E81C4F" w:rsidRPr="009D57B8" w:rsidTr="00B27483">
        <w:trPr>
          <w:trHeight w:val="1980"/>
        </w:trPr>
        <w:tc>
          <w:tcPr>
            <w:tcW w:w="2563" w:type="dxa"/>
            <w:shd w:val="clear" w:color="auto" w:fill="auto"/>
            <w:vAlign w:val="center"/>
          </w:tcPr>
          <w:p w:rsidR="00E81C4F" w:rsidRPr="00210678" w:rsidRDefault="00E81C4F" w:rsidP="00B27483">
            <w:pPr>
              <w:widowControl/>
              <w:rPr>
                <w:rFonts w:ascii="仿宋" w:eastAsia="仿宋" w:hAnsi="仿宋" w:cs="宋体" w:hint="eastAsia"/>
                <w:color w:val="000000"/>
                <w:kern w:val="0"/>
                <w:sz w:val="22"/>
                <w:szCs w:val="22"/>
              </w:rPr>
            </w:pPr>
            <w:r w:rsidRPr="00210678">
              <w:rPr>
                <w:rFonts w:ascii="仿宋" w:eastAsia="仿宋" w:hAnsi="仿宋" w:cs="宋体" w:hint="eastAsia"/>
                <w:color w:val="000000"/>
                <w:kern w:val="0"/>
                <w:sz w:val="22"/>
                <w:szCs w:val="22"/>
              </w:rPr>
              <w:t>2</w:t>
            </w:r>
            <w:r w:rsidR="00761FB9">
              <w:rPr>
                <w:rFonts w:ascii="仿宋" w:eastAsia="仿宋" w:hAnsi="仿宋" w:cs="宋体" w:hint="eastAsia"/>
                <w:color w:val="000000"/>
                <w:kern w:val="0"/>
                <w:sz w:val="22"/>
                <w:szCs w:val="22"/>
              </w:rPr>
              <w:t>7</w:t>
            </w:r>
            <w:r w:rsidRPr="00210678">
              <w:rPr>
                <w:rFonts w:ascii="仿宋" w:eastAsia="仿宋" w:hAnsi="仿宋" w:cs="宋体" w:hint="eastAsia"/>
                <w:color w:val="000000"/>
                <w:kern w:val="0"/>
                <w:sz w:val="22"/>
                <w:szCs w:val="22"/>
              </w:rPr>
              <w:t>. 私家电动汽车在商业停车场的充电调度策略</w:t>
            </w:r>
          </w:p>
        </w:tc>
        <w:tc>
          <w:tcPr>
            <w:tcW w:w="5185" w:type="dxa"/>
            <w:shd w:val="clear" w:color="auto" w:fill="auto"/>
            <w:vAlign w:val="center"/>
          </w:tcPr>
          <w:p w:rsidR="00E81C4F" w:rsidRPr="009D57B8" w:rsidRDefault="00E81C4F" w:rsidP="007A6EC5">
            <w:pPr>
              <w:widowControl/>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2023.01，发</w:t>
            </w:r>
            <w:r w:rsidRPr="009D57B8">
              <w:rPr>
                <w:rFonts w:ascii="仿宋" w:eastAsia="仿宋" w:hAnsi="仿宋" w:hint="eastAsia"/>
                <w:color w:val="000000"/>
                <w:kern w:val="0"/>
                <w:sz w:val="22"/>
                <w:szCs w:val="22"/>
              </w:rPr>
              <w:t>表于</w:t>
            </w:r>
            <w:r w:rsidRPr="009D57B8">
              <w:rPr>
                <w:rFonts w:ascii="仿宋" w:eastAsia="仿宋" w:hAnsi="仿宋" w:cs="宋体" w:hint="eastAsia"/>
                <w:color w:val="000000"/>
                <w:kern w:val="0"/>
                <w:sz w:val="22"/>
                <w:szCs w:val="22"/>
              </w:rPr>
              <w:t>《计算机应用研究》期刊，CN号：</w:t>
            </w:r>
            <w:r w:rsidRPr="009D57B8">
              <w:rPr>
                <w:rFonts w:ascii="仿宋" w:eastAsia="仿宋" w:hAnsi="仿宋" w:cs="宋体"/>
                <w:color w:val="000000"/>
                <w:kern w:val="0"/>
                <w:sz w:val="22"/>
                <w:szCs w:val="22"/>
              </w:rPr>
              <w:t>51-1196/TP</w:t>
            </w:r>
            <w:r w:rsidRPr="009D57B8">
              <w:rPr>
                <w:rFonts w:ascii="仿宋" w:eastAsia="仿宋" w:hAnsi="仿宋" w:cs="宋体" w:hint="eastAsia"/>
                <w:color w:val="000000"/>
                <w:kern w:val="0"/>
                <w:sz w:val="22"/>
                <w:szCs w:val="22"/>
              </w:rPr>
              <w:t>，主办单位：</w:t>
            </w:r>
            <w:r w:rsidRPr="009D57B8">
              <w:rPr>
                <w:rFonts w:ascii="仿宋" w:eastAsia="仿宋" w:hAnsi="仿宋" w:cs="宋体"/>
                <w:color w:val="000000"/>
                <w:kern w:val="0"/>
                <w:sz w:val="22"/>
                <w:szCs w:val="22"/>
              </w:rPr>
              <w:t>四川省计算机研究院</w:t>
            </w:r>
          </w:p>
        </w:tc>
        <w:tc>
          <w:tcPr>
            <w:tcW w:w="2175" w:type="dxa"/>
            <w:shd w:val="clear" w:color="auto" w:fill="auto"/>
            <w:noWrap/>
            <w:vAlign w:val="center"/>
          </w:tcPr>
          <w:p w:rsidR="00E81C4F" w:rsidRPr="009D57B8" w:rsidRDefault="00E81C4F" w:rsidP="007A6EC5">
            <w:pPr>
              <w:widowControl/>
              <w:spacing w:line="280" w:lineRule="exact"/>
              <w:rPr>
                <w:rFonts w:ascii="仿宋" w:eastAsia="仿宋" w:hAnsi="仿宋" w:cs="宋体" w:hint="eastAsia"/>
                <w:color w:val="000000"/>
                <w:kern w:val="0"/>
                <w:sz w:val="22"/>
                <w:szCs w:val="22"/>
              </w:rPr>
            </w:pPr>
            <w:r w:rsidRPr="009D57B8">
              <w:rPr>
                <w:rFonts w:ascii="仿宋" w:eastAsia="仿宋" w:hAnsi="仿宋" w:cs="宋体" w:hint="eastAsia"/>
                <w:kern w:val="0"/>
                <w:sz w:val="22"/>
                <w:szCs w:val="22"/>
              </w:rPr>
              <w:t>第一通讯作者（第一作者为本校学生）</w:t>
            </w:r>
            <w:r w:rsidRPr="009D57B8">
              <w:rPr>
                <w:rFonts w:ascii="仿宋" w:eastAsia="仿宋" w:hAnsi="仿宋" w:cs="宋体" w:hint="eastAsia"/>
                <w:color w:val="000000"/>
                <w:kern w:val="0"/>
                <w:sz w:val="22"/>
                <w:szCs w:val="22"/>
              </w:rPr>
              <w:t>，</w:t>
            </w:r>
            <w:r w:rsidRPr="009D57B8">
              <w:rPr>
                <w:rFonts w:ascii="仿宋" w:eastAsia="仿宋" w:hAnsi="仿宋" w:cs="宋体" w:hint="eastAsia"/>
                <w:color w:val="000000"/>
                <w:sz w:val="22"/>
                <w:szCs w:val="22"/>
              </w:rPr>
              <w:t>国内C类，北大核心，C</w:t>
            </w:r>
            <w:r w:rsidRPr="009D57B8">
              <w:rPr>
                <w:rFonts w:ascii="仿宋" w:eastAsia="仿宋" w:hAnsi="仿宋" w:cs="宋体"/>
                <w:color w:val="000000"/>
                <w:sz w:val="22"/>
                <w:szCs w:val="22"/>
              </w:rPr>
              <w:t>CF T</w:t>
            </w:r>
            <w:r w:rsidRPr="009D57B8">
              <w:rPr>
                <w:rFonts w:ascii="仿宋" w:eastAsia="仿宋" w:hAnsi="仿宋" w:cs="宋体" w:hint="eastAsia"/>
                <w:color w:val="000000"/>
                <w:sz w:val="22"/>
                <w:szCs w:val="22"/>
              </w:rPr>
              <w:t>3</w:t>
            </w:r>
          </w:p>
        </w:tc>
      </w:tr>
      <w:tr w:rsidR="00E81C4F" w:rsidRPr="009D57B8" w:rsidTr="00B27483">
        <w:trPr>
          <w:trHeight w:val="1980"/>
        </w:trPr>
        <w:tc>
          <w:tcPr>
            <w:tcW w:w="2563" w:type="dxa"/>
            <w:shd w:val="clear" w:color="auto" w:fill="auto"/>
            <w:vAlign w:val="center"/>
          </w:tcPr>
          <w:p w:rsidR="00E81C4F" w:rsidRPr="00210678" w:rsidRDefault="00E81C4F" w:rsidP="00B27483">
            <w:pPr>
              <w:widowControl/>
              <w:rPr>
                <w:rFonts w:ascii="仿宋" w:eastAsia="仿宋" w:hAnsi="仿宋" w:cs="宋体" w:hint="eastAsia"/>
                <w:color w:val="000000"/>
                <w:kern w:val="0"/>
                <w:sz w:val="22"/>
                <w:szCs w:val="22"/>
              </w:rPr>
            </w:pPr>
            <w:r w:rsidRPr="00210678">
              <w:rPr>
                <w:rFonts w:ascii="仿宋" w:eastAsia="仿宋" w:hAnsi="仿宋" w:cs="宋体" w:hint="eastAsia"/>
                <w:color w:val="000000"/>
                <w:kern w:val="0"/>
                <w:sz w:val="22"/>
                <w:szCs w:val="22"/>
              </w:rPr>
              <w:t>2</w:t>
            </w:r>
            <w:r w:rsidR="00761FB9">
              <w:rPr>
                <w:rFonts w:ascii="仿宋" w:eastAsia="仿宋" w:hAnsi="仿宋" w:cs="宋体" w:hint="eastAsia"/>
                <w:color w:val="000000"/>
                <w:kern w:val="0"/>
                <w:sz w:val="22"/>
                <w:szCs w:val="22"/>
              </w:rPr>
              <w:t>8</w:t>
            </w:r>
            <w:r w:rsidRPr="00210678">
              <w:rPr>
                <w:rFonts w:ascii="仿宋" w:eastAsia="仿宋" w:hAnsi="仿宋" w:cs="宋体" w:hint="eastAsia"/>
                <w:color w:val="000000"/>
                <w:kern w:val="0"/>
                <w:sz w:val="22"/>
                <w:szCs w:val="22"/>
              </w:rPr>
              <w:t>. 多vCPU环境中基于容器的科学工作流调度策略</w:t>
            </w:r>
          </w:p>
        </w:tc>
        <w:tc>
          <w:tcPr>
            <w:tcW w:w="5185" w:type="dxa"/>
            <w:shd w:val="clear" w:color="auto" w:fill="auto"/>
            <w:vAlign w:val="center"/>
          </w:tcPr>
          <w:p w:rsidR="00E81C4F" w:rsidRPr="009D57B8" w:rsidRDefault="00E81C4F" w:rsidP="007A6EC5">
            <w:pPr>
              <w:widowControl/>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20</w:t>
            </w:r>
            <w:r w:rsidRPr="009D57B8">
              <w:rPr>
                <w:rFonts w:ascii="仿宋" w:eastAsia="仿宋" w:hAnsi="仿宋" w:cs="宋体"/>
                <w:color w:val="000000"/>
                <w:kern w:val="0"/>
                <w:sz w:val="22"/>
                <w:szCs w:val="22"/>
              </w:rPr>
              <w:t>2</w:t>
            </w:r>
            <w:r w:rsidRPr="009D57B8">
              <w:rPr>
                <w:rFonts w:ascii="仿宋" w:eastAsia="仿宋" w:hAnsi="仿宋" w:cs="宋体" w:hint="eastAsia"/>
                <w:color w:val="000000"/>
                <w:kern w:val="0"/>
                <w:sz w:val="22"/>
                <w:szCs w:val="22"/>
              </w:rPr>
              <w:t>3</w:t>
            </w:r>
            <w:r w:rsidRPr="009D57B8">
              <w:rPr>
                <w:rFonts w:ascii="仿宋" w:eastAsia="仿宋" w:hAnsi="仿宋" w:cs="宋体"/>
                <w:color w:val="000000"/>
                <w:kern w:val="0"/>
                <w:sz w:val="22"/>
                <w:szCs w:val="22"/>
              </w:rPr>
              <w:t>.</w:t>
            </w:r>
            <w:r w:rsidRPr="009D57B8">
              <w:rPr>
                <w:rFonts w:ascii="仿宋" w:eastAsia="仿宋" w:hAnsi="仿宋" w:cs="宋体" w:hint="eastAsia"/>
                <w:color w:val="000000"/>
                <w:kern w:val="0"/>
                <w:sz w:val="22"/>
                <w:szCs w:val="22"/>
              </w:rPr>
              <w:t>02，发表于《华南师范大学学报(自然科学版)》期刊，CN号：</w:t>
            </w:r>
            <w:r w:rsidRPr="009D57B8">
              <w:rPr>
                <w:rFonts w:ascii="仿宋" w:eastAsia="仿宋" w:hAnsi="仿宋" w:cs="宋体"/>
                <w:color w:val="000000"/>
                <w:kern w:val="0"/>
                <w:sz w:val="22"/>
                <w:szCs w:val="22"/>
              </w:rPr>
              <w:t>44-1138/N</w:t>
            </w:r>
            <w:r w:rsidRPr="009D57B8">
              <w:rPr>
                <w:rFonts w:ascii="仿宋" w:eastAsia="仿宋" w:hAnsi="仿宋" w:cs="宋体" w:hint="eastAsia"/>
                <w:color w:val="000000"/>
                <w:kern w:val="0"/>
                <w:sz w:val="22"/>
                <w:szCs w:val="22"/>
              </w:rPr>
              <w:t>，主办单位：</w:t>
            </w:r>
            <w:r w:rsidRPr="009D57B8">
              <w:rPr>
                <w:rFonts w:ascii="仿宋" w:eastAsia="仿宋" w:hAnsi="仿宋" w:cs="宋体"/>
                <w:color w:val="000000"/>
                <w:kern w:val="0"/>
                <w:sz w:val="22"/>
                <w:szCs w:val="22"/>
              </w:rPr>
              <w:t>华南师范大学</w:t>
            </w:r>
          </w:p>
        </w:tc>
        <w:tc>
          <w:tcPr>
            <w:tcW w:w="2175" w:type="dxa"/>
            <w:shd w:val="clear" w:color="auto" w:fill="auto"/>
            <w:noWrap/>
            <w:vAlign w:val="center"/>
          </w:tcPr>
          <w:p w:rsidR="00E81C4F" w:rsidRPr="009D57B8" w:rsidRDefault="00E81C4F" w:rsidP="007A6EC5">
            <w:pPr>
              <w:widowControl/>
              <w:spacing w:line="280" w:lineRule="exact"/>
              <w:rPr>
                <w:rFonts w:ascii="仿宋" w:eastAsia="仿宋" w:hAnsi="仿宋" w:cs="宋体" w:hint="eastAsia"/>
                <w:color w:val="FF0000"/>
                <w:w w:val="90"/>
                <w:kern w:val="0"/>
                <w:sz w:val="22"/>
                <w:szCs w:val="22"/>
              </w:rPr>
            </w:pPr>
            <w:r w:rsidRPr="009D57B8">
              <w:rPr>
                <w:rFonts w:ascii="仿宋" w:eastAsia="仿宋" w:hAnsi="仿宋" w:cs="宋体" w:hint="eastAsia"/>
                <w:kern w:val="0"/>
                <w:sz w:val="22"/>
                <w:szCs w:val="22"/>
              </w:rPr>
              <w:t>第一通讯作者（第一作者为本校学生）</w:t>
            </w:r>
            <w:r w:rsidRPr="009D57B8">
              <w:rPr>
                <w:rFonts w:ascii="仿宋" w:eastAsia="仿宋" w:hAnsi="仿宋" w:cs="宋体" w:hint="eastAsia"/>
                <w:color w:val="000000"/>
                <w:kern w:val="0"/>
                <w:sz w:val="22"/>
                <w:szCs w:val="22"/>
              </w:rPr>
              <w:t>，</w:t>
            </w:r>
            <w:r w:rsidRPr="009D57B8">
              <w:rPr>
                <w:rFonts w:ascii="仿宋" w:eastAsia="仿宋" w:hAnsi="仿宋" w:cs="宋体" w:hint="eastAsia"/>
                <w:color w:val="000000"/>
                <w:sz w:val="22"/>
                <w:szCs w:val="22"/>
              </w:rPr>
              <w:t>国内C类，北大核心</w:t>
            </w:r>
          </w:p>
        </w:tc>
      </w:tr>
      <w:tr w:rsidR="00E81C4F" w:rsidRPr="009D57B8" w:rsidTr="00B27483">
        <w:trPr>
          <w:trHeight w:val="1980"/>
        </w:trPr>
        <w:tc>
          <w:tcPr>
            <w:tcW w:w="2563" w:type="dxa"/>
            <w:shd w:val="clear" w:color="auto" w:fill="auto"/>
            <w:vAlign w:val="center"/>
          </w:tcPr>
          <w:p w:rsidR="00E81C4F" w:rsidRPr="00210678" w:rsidRDefault="00CB3361" w:rsidP="00B27483">
            <w:pPr>
              <w:widowControl/>
              <w:rPr>
                <w:rFonts w:ascii="仿宋" w:eastAsia="仿宋" w:hAnsi="仿宋" w:cs="宋体" w:hint="eastAsia"/>
                <w:color w:val="000000"/>
                <w:kern w:val="0"/>
                <w:sz w:val="22"/>
                <w:szCs w:val="22"/>
              </w:rPr>
            </w:pPr>
            <w:r>
              <w:rPr>
                <w:rFonts w:ascii="仿宋" w:eastAsia="仿宋" w:hAnsi="仿宋" w:cs="宋体" w:hint="eastAsia"/>
                <w:color w:val="000000"/>
                <w:kern w:val="0"/>
                <w:sz w:val="22"/>
                <w:szCs w:val="22"/>
              </w:rPr>
              <w:t>2</w:t>
            </w:r>
            <w:r w:rsidR="00761FB9">
              <w:rPr>
                <w:rFonts w:ascii="仿宋" w:eastAsia="仿宋" w:hAnsi="仿宋" w:cs="宋体" w:hint="eastAsia"/>
                <w:color w:val="000000"/>
                <w:kern w:val="0"/>
                <w:sz w:val="22"/>
                <w:szCs w:val="22"/>
              </w:rPr>
              <w:t>9</w:t>
            </w:r>
            <w:r w:rsidR="00E81C4F" w:rsidRPr="00210678">
              <w:rPr>
                <w:rFonts w:ascii="仿宋" w:eastAsia="仿宋" w:hAnsi="仿宋" w:cs="宋体" w:hint="eastAsia"/>
                <w:color w:val="000000"/>
                <w:kern w:val="0"/>
                <w:sz w:val="22"/>
                <w:szCs w:val="22"/>
              </w:rPr>
              <w:t>.面向多目标优化的充电站选址定容方法</w:t>
            </w:r>
          </w:p>
        </w:tc>
        <w:tc>
          <w:tcPr>
            <w:tcW w:w="5185" w:type="dxa"/>
            <w:shd w:val="clear" w:color="auto" w:fill="auto"/>
            <w:vAlign w:val="center"/>
          </w:tcPr>
          <w:p w:rsidR="00E81C4F" w:rsidRPr="009D57B8" w:rsidRDefault="00E81C4F" w:rsidP="007A6EC5">
            <w:pPr>
              <w:widowControl/>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20</w:t>
            </w:r>
            <w:r w:rsidRPr="009D57B8">
              <w:rPr>
                <w:rFonts w:ascii="仿宋" w:eastAsia="仿宋" w:hAnsi="仿宋" w:cs="宋体"/>
                <w:color w:val="000000"/>
                <w:kern w:val="0"/>
                <w:sz w:val="22"/>
                <w:szCs w:val="22"/>
              </w:rPr>
              <w:t>2</w:t>
            </w:r>
            <w:r w:rsidRPr="009D57B8">
              <w:rPr>
                <w:rFonts w:ascii="仿宋" w:eastAsia="仿宋" w:hAnsi="仿宋" w:cs="宋体" w:hint="eastAsia"/>
                <w:color w:val="000000"/>
                <w:kern w:val="0"/>
                <w:sz w:val="22"/>
                <w:szCs w:val="22"/>
              </w:rPr>
              <w:t>4</w:t>
            </w:r>
            <w:r w:rsidRPr="009D57B8">
              <w:rPr>
                <w:rFonts w:ascii="仿宋" w:eastAsia="仿宋" w:hAnsi="仿宋" w:cs="宋体"/>
                <w:color w:val="000000"/>
                <w:kern w:val="0"/>
                <w:sz w:val="22"/>
                <w:szCs w:val="22"/>
              </w:rPr>
              <w:t>.</w:t>
            </w:r>
            <w:r w:rsidRPr="009D57B8">
              <w:rPr>
                <w:rFonts w:ascii="仿宋" w:eastAsia="仿宋" w:hAnsi="仿宋" w:cs="宋体" w:hint="eastAsia"/>
                <w:color w:val="000000"/>
                <w:kern w:val="0"/>
                <w:sz w:val="22"/>
                <w:szCs w:val="22"/>
              </w:rPr>
              <w:t>03，发表于《福建师范大学学报(自然科学版)》期刊，</w:t>
            </w:r>
            <w:r w:rsidRPr="009D57B8">
              <w:rPr>
                <w:rFonts w:ascii="仿宋" w:eastAsia="仿宋" w:hAnsi="仿宋" w:cs="宋体"/>
                <w:color w:val="000000"/>
                <w:kern w:val="0"/>
                <w:sz w:val="22"/>
                <w:szCs w:val="22"/>
              </w:rPr>
              <w:t xml:space="preserve"> </w:t>
            </w:r>
            <w:r w:rsidRPr="009D57B8">
              <w:rPr>
                <w:rFonts w:ascii="仿宋" w:eastAsia="仿宋" w:hAnsi="仿宋" w:cs="宋体" w:hint="eastAsia"/>
                <w:color w:val="000000"/>
                <w:kern w:val="0"/>
                <w:sz w:val="22"/>
                <w:szCs w:val="22"/>
              </w:rPr>
              <w:t>CN号：</w:t>
            </w:r>
            <w:r w:rsidRPr="009D57B8">
              <w:rPr>
                <w:rFonts w:ascii="仿宋" w:eastAsia="仿宋" w:hAnsi="仿宋" w:cs="宋体"/>
                <w:color w:val="000000"/>
                <w:kern w:val="0"/>
                <w:sz w:val="22"/>
                <w:szCs w:val="22"/>
              </w:rPr>
              <w:t>35-1074/N</w:t>
            </w:r>
            <w:r w:rsidRPr="009D57B8">
              <w:rPr>
                <w:rFonts w:ascii="仿宋" w:eastAsia="仿宋" w:hAnsi="仿宋" w:cs="宋体" w:hint="eastAsia"/>
                <w:color w:val="000000"/>
                <w:kern w:val="0"/>
                <w:sz w:val="22"/>
                <w:szCs w:val="22"/>
              </w:rPr>
              <w:t>，主办单位：福建师范大学</w:t>
            </w:r>
          </w:p>
        </w:tc>
        <w:tc>
          <w:tcPr>
            <w:tcW w:w="2175" w:type="dxa"/>
            <w:shd w:val="clear" w:color="auto" w:fill="auto"/>
            <w:noWrap/>
            <w:vAlign w:val="center"/>
          </w:tcPr>
          <w:p w:rsidR="00E81C4F" w:rsidRPr="009D57B8" w:rsidRDefault="00E81C4F" w:rsidP="007A6EC5">
            <w:pPr>
              <w:widowControl/>
              <w:spacing w:line="280" w:lineRule="exact"/>
              <w:rPr>
                <w:rFonts w:ascii="仿宋" w:eastAsia="仿宋" w:hAnsi="仿宋" w:cs="宋体" w:hint="eastAsia"/>
                <w:color w:val="FF0000"/>
                <w:w w:val="90"/>
                <w:kern w:val="0"/>
                <w:sz w:val="22"/>
                <w:szCs w:val="22"/>
              </w:rPr>
            </w:pPr>
            <w:r w:rsidRPr="009D57B8">
              <w:rPr>
                <w:rFonts w:ascii="仿宋" w:eastAsia="仿宋" w:hAnsi="仿宋" w:cs="宋体" w:hint="eastAsia"/>
                <w:color w:val="000000"/>
                <w:kern w:val="0"/>
                <w:sz w:val="22"/>
                <w:szCs w:val="22"/>
              </w:rPr>
              <w:t>第一通讯作者</w:t>
            </w:r>
            <w:r w:rsidRPr="009D57B8">
              <w:rPr>
                <w:rFonts w:ascii="仿宋" w:eastAsia="仿宋" w:hAnsi="仿宋" w:cs="宋体" w:hint="eastAsia"/>
                <w:kern w:val="0"/>
                <w:sz w:val="22"/>
                <w:szCs w:val="22"/>
              </w:rPr>
              <w:t>（第一作者为本校学生）</w:t>
            </w:r>
            <w:r w:rsidRPr="009D57B8">
              <w:rPr>
                <w:rFonts w:ascii="仿宋" w:eastAsia="仿宋" w:hAnsi="仿宋" w:cs="宋体" w:hint="eastAsia"/>
                <w:color w:val="000000"/>
                <w:kern w:val="0"/>
                <w:sz w:val="22"/>
                <w:szCs w:val="22"/>
              </w:rPr>
              <w:t>，国内C类，北大核心</w:t>
            </w:r>
          </w:p>
        </w:tc>
      </w:tr>
      <w:tr w:rsidR="00AE0C4C" w:rsidRPr="009D57B8" w:rsidTr="00B27483">
        <w:trPr>
          <w:trHeight w:val="1980"/>
        </w:trPr>
        <w:tc>
          <w:tcPr>
            <w:tcW w:w="2563" w:type="dxa"/>
            <w:shd w:val="clear" w:color="auto" w:fill="auto"/>
            <w:vAlign w:val="center"/>
          </w:tcPr>
          <w:p w:rsidR="00AE0C4C" w:rsidRPr="00210678" w:rsidRDefault="00AE0C4C" w:rsidP="00B27483">
            <w:pPr>
              <w:widowControl/>
              <w:rPr>
                <w:rFonts w:ascii="仿宋" w:eastAsia="仿宋" w:hAnsi="仿宋" w:cs="宋体" w:hint="eastAsia"/>
                <w:color w:val="000000"/>
                <w:kern w:val="0"/>
                <w:sz w:val="22"/>
                <w:szCs w:val="22"/>
              </w:rPr>
            </w:pPr>
            <w:r w:rsidRPr="00210678">
              <w:rPr>
                <w:rFonts w:ascii="仿宋" w:eastAsia="仿宋" w:hAnsi="仿宋" w:cs="宋体" w:hint="eastAsia"/>
                <w:color w:val="000000"/>
                <w:kern w:val="0"/>
                <w:sz w:val="22"/>
                <w:szCs w:val="22"/>
              </w:rPr>
              <w:t>3</w:t>
            </w:r>
            <w:r w:rsidR="00761FB9">
              <w:rPr>
                <w:rFonts w:ascii="仿宋" w:eastAsia="仿宋" w:hAnsi="仿宋" w:cs="宋体" w:hint="eastAsia"/>
                <w:color w:val="000000"/>
                <w:kern w:val="0"/>
                <w:sz w:val="22"/>
                <w:szCs w:val="22"/>
              </w:rPr>
              <w:t>0</w:t>
            </w:r>
            <w:r w:rsidRPr="00210678">
              <w:rPr>
                <w:rFonts w:ascii="仿宋" w:eastAsia="仿宋" w:hAnsi="仿宋" w:cs="宋体" w:hint="eastAsia"/>
                <w:color w:val="000000"/>
                <w:kern w:val="0"/>
                <w:sz w:val="22"/>
                <w:szCs w:val="22"/>
              </w:rPr>
              <w:t>. 一种面向多目标优化的电动汽车充电调度方法</w:t>
            </w:r>
          </w:p>
        </w:tc>
        <w:tc>
          <w:tcPr>
            <w:tcW w:w="5185" w:type="dxa"/>
            <w:shd w:val="clear" w:color="auto" w:fill="auto"/>
            <w:vAlign w:val="center"/>
          </w:tcPr>
          <w:p w:rsidR="00AE0C4C" w:rsidRPr="009D57B8" w:rsidRDefault="00AE0C4C" w:rsidP="007A6EC5">
            <w:pPr>
              <w:widowControl/>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202</w:t>
            </w:r>
            <w:r>
              <w:rPr>
                <w:rFonts w:ascii="仿宋" w:eastAsia="仿宋" w:hAnsi="仿宋" w:cs="宋体" w:hint="eastAsia"/>
                <w:color w:val="000000"/>
                <w:kern w:val="0"/>
                <w:sz w:val="22"/>
                <w:szCs w:val="22"/>
              </w:rPr>
              <w:t>4</w:t>
            </w:r>
            <w:r w:rsidRPr="009D57B8">
              <w:rPr>
                <w:rFonts w:ascii="仿宋" w:eastAsia="仿宋" w:hAnsi="仿宋" w:cs="宋体" w:hint="eastAsia"/>
                <w:color w:val="000000"/>
                <w:kern w:val="0"/>
                <w:sz w:val="22"/>
                <w:szCs w:val="22"/>
              </w:rPr>
              <w:t>.11取得国家发明专利授权</w:t>
            </w:r>
          </w:p>
        </w:tc>
        <w:tc>
          <w:tcPr>
            <w:tcW w:w="2175" w:type="dxa"/>
            <w:shd w:val="clear" w:color="auto" w:fill="auto"/>
            <w:noWrap/>
            <w:vAlign w:val="center"/>
          </w:tcPr>
          <w:p w:rsidR="00AE0C4C" w:rsidRPr="009D57B8" w:rsidRDefault="00AE0C4C" w:rsidP="007A6EC5">
            <w:pPr>
              <w:widowControl/>
              <w:spacing w:line="28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第一发明人，</w:t>
            </w:r>
          </w:p>
          <w:p w:rsidR="00AE0C4C" w:rsidRPr="009D57B8" w:rsidRDefault="00AE0C4C" w:rsidP="007A6EC5">
            <w:pPr>
              <w:widowControl/>
              <w:spacing w:line="28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国家专利总局</w:t>
            </w:r>
          </w:p>
        </w:tc>
      </w:tr>
      <w:bookmarkEnd w:id="0"/>
    </w:tbl>
    <w:p w:rsidR="0021339D" w:rsidRDefault="0021339D" w:rsidP="0021339D">
      <w:pPr>
        <w:jc w:val="center"/>
        <w:rPr>
          <w:rFonts w:ascii="仿宋" w:eastAsia="仿宋" w:hAnsi="仿宋" w:hint="eastAsia"/>
          <w:sz w:val="22"/>
          <w:szCs w:val="22"/>
        </w:rPr>
      </w:pPr>
    </w:p>
    <w:p w:rsidR="0021339D" w:rsidRDefault="0021339D" w:rsidP="0021339D">
      <w:pPr>
        <w:jc w:val="center"/>
        <w:rPr>
          <w:rFonts w:ascii="仿宋" w:eastAsia="仿宋" w:hAnsi="仿宋" w:hint="eastAsia"/>
          <w:sz w:val="22"/>
          <w:szCs w:val="22"/>
        </w:rPr>
      </w:pPr>
    </w:p>
    <w:p w:rsidR="0021339D" w:rsidRDefault="0021339D" w:rsidP="0021339D">
      <w:pPr>
        <w:jc w:val="center"/>
        <w:rPr>
          <w:rFonts w:ascii="仿宋" w:eastAsia="仿宋" w:hAnsi="仿宋" w:hint="eastAsia"/>
          <w:sz w:val="22"/>
          <w:szCs w:val="22"/>
        </w:rPr>
      </w:pPr>
    </w:p>
    <w:p w:rsidR="00761FB9" w:rsidRDefault="00761FB9" w:rsidP="0021339D">
      <w:pPr>
        <w:jc w:val="center"/>
        <w:rPr>
          <w:rFonts w:ascii="仿宋" w:eastAsia="仿宋" w:hAnsi="仿宋" w:hint="eastAsia"/>
          <w:sz w:val="22"/>
          <w:szCs w:val="22"/>
        </w:rPr>
      </w:pPr>
    </w:p>
    <w:p w:rsidR="00761FB9" w:rsidRDefault="00761FB9" w:rsidP="0021339D">
      <w:pPr>
        <w:jc w:val="center"/>
        <w:rPr>
          <w:rFonts w:ascii="仿宋" w:eastAsia="仿宋" w:hAnsi="仿宋" w:hint="eastAsia"/>
          <w:sz w:val="22"/>
          <w:szCs w:val="22"/>
        </w:rPr>
      </w:pPr>
    </w:p>
    <w:p w:rsidR="00761FB9" w:rsidRDefault="00761FB9" w:rsidP="0021339D">
      <w:pPr>
        <w:jc w:val="center"/>
        <w:rPr>
          <w:rFonts w:ascii="仿宋" w:eastAsia="仿宋" w:hAnsi="仿宋" w:hint="eastAsia"/>
          <w:sz w:val="22"/>
          <w:szCs w:val="22"/>
        </w:rPr>
      </w:pPr>
    </w:p>
    <w:p w:rsidR="00761FB9" w:rsidRDefault="00761FB9" w:rsidP="0021339D">
      <w:pPr>
        <w:jc w:val="center"/>
        <w:rPr>
          <w:rFonts w:ascii="仿宋" w:eastAsia="仿宋" w:hAnsi="仿宋" w:hint="eastAsia"/>
          <w:sz w:val="22"/>
          <w:szCs w:val="22"/>
        </w:rPr>
      </w:pPr>
    </w:p>
    <w:p w:rsidR="00761FB9" w:rsidRDefault="00761FB9" w:rsidP="0021339D">
      <w:pPr>
        <w:jc w:val="center"/>
        <w:rPr>
          <w:rFonts w:ascii="仿宋" w:eastAsia="仿宋" w:hAnsi="仿宋" w:hint="eastAsia"/>
          <w:sz w:val="22"/>
          <w:szCs w:val="22"/>
        </w:rPr>
      </w:pPr>
    </w:p>
    <w:p w:rsidR="00371418" w:rsidRDefault="00371418" w:rsidP="0021339D">
      <w:pPr>
        <w:jc w:val="center"/>
        <w:rPr>
          <w:rFonts w:ascii="仿宋" w:eastAsia="仿宋" w:hAnsi="仿宋" w:hint="eastAsia"/>
          <w:sz w:val="22"/>
          <w:szCs w:val="22"/>
        </w:rPr>
      </w:pPr>
    </w:p>
    <w:p w:rsidR="0021339D" w:rsidRPr="003E15BE" w:rsidRDefault="0021339D" w:rsidP="0021339D">
      <w:pPr>
        <w:jc w:val="center"/>
        <w:rPr>
          <w:rFonts w:ascii="仿宋" w:eastAsia="仿宋" w:hAnsi="仿宋" w:hint="eastAsia"/>
          <w:sz w:val="22"/>
          <w:szCs w:val="22"/>
        </w:rPr>
      </w:pPr>
      <w:r w:rsidRPr="009D57B8">
        <w:rPr>
          <w:rFonts w:ascii="仿宋" w:eastAsia="仿宋" w:hAnsi="仿宋" w:hint="eastAsia"/>
          <w:sz w:val="22"/>
          <w:szCs w:val="22"/>
        </w:rPr>
        <w:t>第3-</w:t>
      </w:r>
      <w:r>
        <w:rPr>
          <w:rFonts w:ascii="仿宋" w:eastAsia="仿宋" w:hAnsi="仿宋" w:hint="eastAsia"/>
          <w:sz w:val="22"/>
          <w:szCs w:val="22"/>
        </w:rPr>
        <w:t>5</w:t>
      </w:r>
      <w:r w:rsidRPr="009D57B8">
        <w:rPr>
          <w:rFonts w:ascii="仿宋" w:eastAsia="仿宋" w:hAnsi="仿宋" w:hint="eastAsia"/>
          <w:sz w:val="22"/>
          <w:szCs w:val="22"/>
        </w:rPr>
        <w:t>页</w:t>
      </w:r>
    </w:p>
    <w:tbl>
      <w:tblPr>
        <w:tblW w:w="9923" w:type="dxa"/>
        <w:tblInd w:w="-34" w:type="dxa"/>
        <w:tblBorders>
          <w:left w:val="single" w:sz="4" w:space="0" w:color="auto"/>
          <w:right w:val="single" w:sz="4" w:space="0" w:color="auto"/>
          <w:insideV w:val="single" w:sz="4" w:space="0" w:color="auto"/>
        </w:tblBorders>
        <w:tblLayout w:type="fixed"/>
        <w:tblLook w:val="0000" w:firstRow="0" w:lastRow="0" w:firstColumn="0" w:lastColumn="0" w:noHBand="0" w:noVBand="0"/>
      </w:tblPr>
      <w:tblGrid>
        <w:gridCol w:w="2563"/>
        <w:gridCol w:w="5185"/>
        <w:gridCol w:w="2175"/>
      </w:tblGrid>
      <w:tr w:rsidR="00AE0C4C" w:rsidRPr="009D57B8" w:rsidTr="00B27483">
        <w:trPr>
          <w:trHeight w:val="1980"/>
        </w:trPr>
        <w:tc>
          <w:tcPr>
            <w:tcW w:w="2563" w:type="dxa"/>
            <w:shd w:val="clear" w:color="auto" w:fill="auto"/>
            <w:vAlign w:val="center"/>
          </w:tcPr>
          <w:p w:rsidR="00AE0C4C" w:rsidRPr="00210678" w:rsidRDefault="00AE0C4C" w:rsidP="00B27483">
            <w:pPr>
              <w:widowControl/>
              <w:rPr>
                <w:rFonts w:ascii="仿宋" w:eastAsia="仿宋" w:hAnsi="仿宋" w:cs="宋体" w:hint="eastAsia"/>
                <w:color w:val="000000"/>
                <w:kern w:val="0"/>
                <w:sz w:val="22"/>
                <w:szCs w:val="22"/>
              </w:rPr>
            </w:pPr>
            <w:r w:rsidRPr="00210678">
              <w:rPr>
                <w:rFonts w:ascii="仿宋" w:eastAsia="仿宋" w:hAnsi="仿宋" w:cs="宋体" w:hint="eastAsia"/>
                <w:color w:val="000000"/>
                <w:kern w:val="0"/>
                <w:sz w:val="22"/>
                <w:szCs w:val="22"/>
              </w:rPr>
              <w:lastRenderedPageBreak/>
              <w:t>3</w:t>
            </w:r>
            <w:r w:rsidR="00761FB9">
              <w:rPr>
                <w:rFonts w:ascii="仿宋" w:eastAsia="仿宋" w:hAnsi="仿宋" w:cs="宋体" w:hint="eastAsia"/>
                <w:color w:val="000000"/>
                <w:kern w:val="0"/>
                <w:sz w:val="22"/>
                <w:szCs w:val="22"/>
              </w:rPr>
              <w:t>1</w:t>
            </w:r>
            <w:r w:rsidRPr="00210678">
              <w:rPr>
                <w:rFonts w:ascii="仿宋" w:eastAsia="仿宋" w:hAnsi="仿宋" w:cs="宋体" w:hint="eastAsia"/>
                <w:color w:val="000000"/>
                <w:kern w:val="0"/>
                <w:sz w:val="22"/>
                <w:szCs w:val="22"/>
              </w:rPr>
              <w:t>. 一种多云环境下考虑通信和计算代价的工作流调度方法</w:t>
            </w:r>
          </w:p>
        </w:tc>
        <w:tc>
          <w:tcPr>
            <w:tcW w:w="5185" w:type="dxa"/>
            <w:shd w:val="clear" w:color="auto" w:fill="auto"/>
            <w:vAlign w:val="center"/>
          </w:tcPr>
          <w:p w:rsidR="00AE0C4C" w:rsidRPr="009D57B8" w:rsidRDefault="00AE0C4C" w:rsidP="00B27483">
            <w:pPr>
              <w:widowControl/>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2021.6取得国家发明专利授权</w:t>
            </w:r>
          </w:p>
        </w:tc>
        <w:tc>
          <w:tcPr>
            <w:tcW w:w="2175" w:type="dxa"/>
            <w:shd w:val="clear" w:color="auto" w:fill="auto"/>
            <w:noWrap/>
            <w:vAlign w:val="center"/>
          </w:tcPr>
          <w:p w:rsidR="00AE0C4C" w:rsidRPr="009D57B8" w:rsidRDefault="00AE0C4C" w:rsidP="00B27483">
            <w:pPr>
              <w:widowControl/>
              <w:spacing w:line="28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第一发明人，</w:t>
            </w:r>
          </w:p>
          <w:p w:rsidR="00AE0C4C" w:rsidRPr="009D57B8" w:rsidRDefault="00AE0C4C" w:rsidP="00B27483">
            <w:pPr>
              <w:widowControl/>
              <w:spacing w:line="28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国家专利总局</w:t>
            </w:r>
          </w:p>
        </w:tc>
      </w:tr>
      <w:tr w:rsidR="00AE0C4C" w:rsidRPr="009D57B8" w:rsidTr="00B27483">
        <w:trPr>
          <w:trHeight w:val="1980"/>
        </w:trPr>
        <w:tc>
          <w:tcPr>
            <w:tcW w:w="2563" w:type="dxa"/>
            <w:shd w:val="clear" w:color="auto" w:fill="auto"/>
            <w:vAlign w:val="center"/>
          </w:tcPr>
          <w:p w:rsidR="00AE0C4C" w:rsidRPr="00210678" w:rsidRDefault="00AE0C4C" w:rsidP="00B27483">
            <w:pPr>
              <w:rPr>
                <w:rFonts w:ascii="仿宋" w:eastAsia="仿宋" w:hAnsi="仿宋" w:cs="宋体" w:hint="eastAsia"/>
                <w:color w:val="000000"/>
                <w:kern w:val="0"/>
                <w:sz w:val="22"/>
                <w:szCs w:val="22"/>
              </w:rPr>
            </w:pPr>
            <w:r w:rsidRPr="00210678">
              <w:rPr>
                <w:rFonts w:ascii="仿宋" w:eastAsia="仿宋" w:hAnsi="仿宋" w:cs="宋体" w:hint="eastAsia"/>
                <w:color w:val="000000"/>
                <w:kern w:val="0"/>
                <w:sz w:val="22"/>
                <w:szCs w:val="22"/>
              </w:rPr>
              <w:t>3</w:t>
            </w:r>
            <w:r w:rsidR="00761FB9">
              <w:rPr>
                <w:rFonts w:ascii="仿宋" w:eastAsia="仿宋" w:hAnsi="仿宋" w:cs="宋体" w:hint="eastAsia"/>
                <w:color w:val="000000"/>
                <w:kern w:val="0"/>
                <w:sz w:val="22"/>
                <w:szCs w:val="22"/>
              </w:rPr>
              <w:t>2</w:t>
            </w:r>
            <w:r w:rsidRPr="00210678">
              <w:rPr>
                <w:rFonts w:ascii="仿宋" w:eastAsia="仿宋" w:hAnsi="仿宋" w:cs="宋体" w:hint="eastAsia"/>
                <w:color w:val="000000"/>
                <w:kern w:val="0"/>
                <w:sz w:val="22"/>
                <w:szCs w:val="22"/>
              </w:rPr>
              <w:t>. 多云环境下基于实例自适应分配整合的工作流组调度方法</w:t>
            </w:r>
          </w:p>
        </w:tc>
        <w:tc>
          <w:tcPr>
            <w:tcW w:w="5185" w:type="dxa"/>
            <w:shd w:val="clear" w:color="auto" w:fill="auto"/>
            <w:vAlign w:val="center"/>
          </w:tcPr>
          <w:p w:rsidR="00AE0C4C" w:rsidRPr="009D57B8" w:rsidRDefault="00AE0C4C" w:rsidP="00B27483">
            <w:pPr>
              <w:widowControl/>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2021.9取得国家发明专利授权</w:t>
            </w:r>
          </w:p>
        </w:tc>
        <w:tc>
          <w:tcPr>
            <w:tcW w:w="2175" w:type="dxa"/>
            <w:shd w:val="clear" w:color="auto" w:fill="auto"/>
            <w:noWrap/>
            <w:vAlign w:val="center"/>
          </w:tcPr>
          <w:p w:rsidR="00AE0C4C" w:rsidRPr="009D57B8" w:rsidRDefault="00AE0C4C" w:rsidP="00B27483">
            <w:pPr>
              <w:widowControl/>
              <w:spacing w:line="28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第一发明人，</w:t>
            </w:r>
          </w:p>
          <w:p w:rsidR="00AE0C4C" w:rsidRPr="009D57B8" w:rsidRDefault="00AE0C4C" w:rsidP="00B27483">
            <w:pPr>
              <w:widowControl/>
              <w:spacing w:line="28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国家专利总局</w:t>
            </w:r>
          </w:p>
        </w:tc>
      </w:tr>
      <w:tr w:rsidR="00AE0C4C" w:rsidRPr="009D57B8" w:rsidTr="00B27483">
        <w:trPr>
          <w:trHeight w:val="1980"/>
        </w:trPr>
        <w:tc>
          <w:tcPr>
            <w:tcW w:w="2563" w:type="dxa"/>
            <w:shd w:val="clear" w:color="auto" w:fill="auto"/>
            <w:vAlign w:val="center"/>
          </w:tcPr>
          <w:p w:rsidR="00AE0C4C" w:rsidRPr="00210678" w:rsidRDefault="00AE0C4C" w:rsidP="00B27483">
            <w:pPr>
              <w:rPr>
                <w:rFonts w:ascii="仿宋" w:eastAsia="仿宋" w:hAnsi="仿宋" w:cs="宋体" w:hint="eastAsia"/>
                <w:color w:val="000000"/>
                <w:kern w:val="0"/>
                <w:sz w:val="22"/>
                <w:szCs w:val="22"/>
              </w:rPr>
            </w:pPr>
            <w:r w:rsidRPr="00210678">
              <w:rPr>
                <w:rFonts w:ascii="仿宋" w:eastAsia="仿宋" w:hAnsi="仿宋" w:cs="宋体" w:hint="eastAsia"/>
                <w:color w:val="000000"/>
                <w:kern w:val="0"/>
                <w:sz w:val="22"/>
                <w:szCs w:val="22"/>
              </w:rPr>
              <w:t>3</w:t>
            </w:r>
            <w:r w:rsidR="00761FB9">
              <w:rPr>
                <w:rFonts w:ascii="仿宋" w:eastAsia="仿宋" w:hAnsi="仿宋" w:cs="宋体" w:hint="eastAsia"/>
                <w:color w:val="000000"/>
                <w:kern w:val="0"/>
                <w:sz w:val="22"/>
                <w:szCs w:val="22"/>
              </w:rPr>
              <w:t>3</w:t>
            </w:r>
            <w:r w:rsidRPr="00210678">
              <w:rPr>
                <w:rFonts w:ascii="仿宋" w:eastAsia="仿宋" w:hAnsi="仿宋" w:cs="宋体" w:hint="eastAsia"/>
                <w:color w:val="000000"/>
                <w:kern w:val="0"/>
                <w:sz w:val="22"/>
                <w:szCs w:val="22"/>
              </w:rPr>
              <w:t>. 一种混合云环境面向时延优化的科学工作流数据布局方法</w:t>
            </w:r>
          </w:p>
        </w:tc>
        <w:tc>
          <w:tcPr>
            <w:tcW w:w="5185" w:type="dxa"/>
            <w:shd w:val="clear" w:color="auto" w:fill="auto"/>
            <w:vAlign w:val="center"/>
          </w:tcPr>
          <w:p w:rsidR="00AE0C4C" w:rsidRPr="009D57B8" w:rsidRDefault="00AE0C4C" w:rsidP="00B27483">
            <w:pPr>
              <w:widowControl/>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2021.6取得国家发明专利授权</w:t>
            </w:r>
          </w:p>
        </w:tc>
        <w:tc>
          <w:tcPr>
            <w:tcW w:w="2175" w:type="dxa"/>
            <w:shd w:val="clear" w:color="auto" w:fill="auto"/>
            <w:noWrap/>
            <w:vAlign w:val="center"/>
          </w:tcPr>
          <w:p w:rsidR="00AE0C4C" w:rsidRPr="009D57B8" w:rsidRDefault="00AE0C4C" w:rsidP="00B27483">
            <w:pPr>
              <w:widowControl/>
              <w:spacing w:line="28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第一发明人，</w:t>
            </w:r>
          </w:p>
          <w:p w:rsidR="00AE0C4C" w:rsidRPr="009D57B8" w:rsidRDefault="00AE0C4C" w:rsidP="00B27483">
            <w:pPr>
              <w:widowControl/>
              <w:spacing w:line="28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国家专利总局</w:t>
            </w:r>
          </w:p>
        </w:tc>
      </w:tr>
      <w:tr w:rsidR="00AE0C4C" w:rsidRPr="009D57B8" w:rsidTr="00B27483">
        <w:trPr>
          <w:trHeight w:val="1980"/>
        </w:trPr>
        <w:tc>
          <w:tcPr>
            <w:tcW w:w="2563" w:type="dxa"/>
            <w:shd w:val="clear" w:color="auto" w:fill="auto"/>
            <w:vAlign w:val="center"/>
          </w:tcPr>
          <w:p w:rsidR="00AE0C4C" w:rsidRPr="00210678" w:rsidRDefault="00AE0C4C" w:rsidP="00B27483">
            <w:pPr>
              <w:rPr>
                <w:rFonts w:ascii="仿宋" w:eastAsia="仿宋" w:hAnsi="仿宋" w:cs="宋体" w:hint="eastAsia"/>
                <w:color w:val="000000"/>
                <w:kern w:val="0"/>
                <w:sz w:val="22"/>
                <w:szCs w:val="22"/>
              </w:rPr>
            </w:pPr>
            <w:r w:rsidRPr="00210678">
              <w:rPr>
                <w:rFonts w:ascii="仿宋" w:eastAsia="仿宋" w:hAnsi="仿宋" w:cs="宋体" w:hint="eastAsia"/>
                <w:color w:val="000000"/>
                <w:kern w:val="0"/>
                <w:sz w:val="22"/>
                <w:szCs w:val="22"/>
              </w:rPr>
              <w:t>3</w:t>
            </w:r>
            <w:r w:rsidR="00761FB9">
              <w:rPr>
                <w:rFonts w:ascii="仿宋" w:eastAsia="仿宋" w:hAnsi="仿宋" w:cs="宋体" w:hint="eastAsia"/>
                <w:color w:val="000000"/>
                <w:kern w:val="0"/>
                <w:sz w:val="22"/>
                <w:szCs w:val="22"/>
              </w:rPr>
              <w:t>4</w:t>
            </w:r>
            <w:r w:rsidRPr="00210678">
              <w:rPr>
                <w:rFonts w:ascii="仿宋" w:eastAsia="仿宋" w:hAnsi="仿宋" w:cs="宋体" w:hint="eastAsia"/>
                <w:color w:val="000000"/>
                <w:kern w:val="0"/>
                <w:sz w:val="22"/>
                <w:szCs w:val="22"/>
              </w:rPr>
              <w:t>. 一种基于无线城域网微云负载均衡的任务调度方法</w:t>
            </w:r>
          </w:p>
        </w:tc>
        <w:tc>
          <w:tcPr>
            <w:tcW w:w="5185" w:type="dxa"/>
            <w:shd w:val="clear" w:color="auto" w:fill="auto"/>
            <w:vAlign w:val="center"/>
          </w:tcPr>
          <w:p w:rsidR="00AE0C4C" w:rsidRPr="009D57B8" w:rsidRDefault="00AE0C4C" w:rsidP="00B27483">
            <w:pPr>
              <w:widowControl/>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2021.9取得国家发明专利授权</w:t>
            </w:r>
          </w:p>
        </w:tc>
        <w:tc>
          <w:tcPr>
            <w:tcW w:w="2175" w:type="dxa"/>
            <w:shd w:val="clear" w:color="auto" w:fill="auto"/>
            <w:noWrap/>
            <w:vAlign w:val="center"/>
          </w:tcPr>
          <w:p w:rsidR="00AE0C4C" w:rsidRPr="009D57B8" w:rsidRDefault="00AE0C4C" w:rsidP="00B27483">
            <w:pPr>
              <w:widowControl/>
              <w:spacing w:line="28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第一发明人，</w:t>
            </w:r>
          </w:p>
          <w:p w:rsidR="00AE0C4C" w:rsidRPr="009D57B8" w:rsidRDefault="00AE0C4C" w:rsidP="00B27483">
            <w:pPr>
              <w:widowControl/>
              <w:spacing w:line="28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国家专利总局</w:t>
            </w:r>
          </w:p>
        </w:tc>
      </w:tr>
      <w:tr w:rsidR="00AE0C4C" w:rsidRPr="009D57B8" w:rsidTr="00B27483">
        <w:trPr>
          <w:trHeight w:val="1980"/>
        </w:trPr>
        <w:tc>
          <w:tcPr>
            <w:tcW w:w="2563" w:type="dxa"/>
            <w:shd w:val="clear" w:color="auto" w:fill="auto"/>
            <w:vAlign w:val="center"/>
          </w:tcPr>
          <w:p w:rsidR="00AE0C4C" w:rsidRPr="00210678" w:rsidRDefault="00AE0C4C" w:rsidP="00B27483">
            <w:pPr>
              <w:rPr>
                <w:rFonts w:ascii="仿宋" w:eastAsia="仿宋" w:hAnsi="仿宋" w:cs="宋体" w:hint="eastAsia"/>
                <w:color w:val="000000"/>
                <w:kern w:val="0"/>
                <w:sz w:val="22"/>
                <w:szCs w:val="22"/>
              </w:rPr>
            </w:pPr>
            <w:r w:rsidRPr="00210678">
              <w:rPr>
                <w:rFonts w:ascii="仿宋" w:eastAsia="仿宋" w:hAnsi="仿宋" w:cs="宋体" w:hint="eastAsia"/>
                <w:color w:val="000000"/>
                <w:kern w:val="0"/>
                <w:sz w:val="22"/>
                <w:szCs w:val="22"/>
              </w:rPr>
              <w:t>3</w:t>
            </w:r>
            <w:r w:rsidR="00761FB9">
              <w:rPr>
                <w:rFonts w:ascii="仿宋" w:eastAsia="仿宋" w:hAnsi="仿宋" w:cs="宋体" w:hint="eastAsia"/>
                <w:color w:val="000000"/>
                <w:kern w:val="0"/>
                <w:sz w:val="22"/>
                <w:szCs w:val="22"/>
              </w:rPr>
              <w:t>5</w:t>
            </w:r>
            <w:r w:rsidRPr="00210678">
              <w:rPr>
                <w:rFonts w:ascii="仿宋" w:eastAsia="仿宋" w:hAnsi="仿宋" w:cs="宋体" w:hint="eastAsia"/>
                <w:color w:val="000000"/>
                <w:kern w:val="0"/>
                <w:sz w:val="22"/>
                <w:szCs w:val="22"/>
              </w:rPr>
              <w:t>. 一种边缘-云混合计算环境下的DNN任务卸载方法及终端</w:t>
            </w:r>
          </w:p>
        </w:tc>
        <w:tc>
          <w:tcPr>
            <w:tcW w:w="5185" w:type="dxa"/>
            <w:shd w:val="clear" w:color="auto" w:fill="auto"/>
            <w:vAlign w:val="center"/>
          </w:tcPr>
          <w:p w:rsidR="00AE0C4C" w:rsidRPr="009D57B8" w:rsidRDefault="00AE0C4C" w:rsidP="00B27483">
            <w:pPr>
              <w:widowControl/>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2022.5取得国家发明专利授权</w:t>
            </w:r>
          </w:p>
        </w:tc>
        <w:tc>
          <w:tcPr>
            <w:tcW w:w="2175" w:type="dxa"/>
            <w:shd w:val="clear" w:color="auto" w:fill="auto"/>
            <w:noWrap/>
            <w:vAlign w:val="center"/>
          </w:tcPr>
          <w:p w:rsidR="00AE0C4C" w:rsidRPr="009D57B8" w:rsidRDefault="00AE0C4C" w:rsidP="00B27483">
            <w:pPr>
              <w:widowControl/>
              <w:spacing w:line="28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第一发明人，</w:t>
            </w:r>
          </w:p>
          <w:p w:rsidR="00AE0C4C" w:rsidRPr="009D57B8" w:rsidRDefault="00AE0C4C" w:rsidP="00B27483">
            <w:pPr>
              <w:widowControl/>
              <w:spacing w:line="28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国家专利总局</w:t>
            </w:r>
          </w:p>
        </w:tc>
      </w:tr>
      <w:tr w:rsidR="00AE0C4C" w:rsidRPr="009D57B8" w:rsidTr="00B27483">
        <w:trPr>
          <w:trHeight w:val="1980"/>
        </w:trPr>
        <w:tc>
          <w:tcPr>
            <w:tcW w:w="2563" w:type="dxa"/>
            <w:shd w:val="clear" w:color="auto" w:fill="auto"/>
            <w:vAlign w:val="center"/>
          </w:tcPr>
          <w:p w:rsidR="00AE0C4C" w:rsidRPr="00210678" w:rsidRDefault="00AE0C4C" w:rsidP="00B27483">
            <w:pPr>
              <w:rPr>
                <w:rFonts w:ascii="仿宋" w:eastAsia="仿宋" w:hAnsi="仿宋" w:cs="宋体" w:hint="eastAsia"/>
                <w:color w:val="000000"/>
                <w:kern w:val="0"/>
                <w:sz w:val="22"/>
                <w:szCs w:val="22"/>
              </w:rPr>
            </w:pPr>
            <w:r w:rsidRPr="00210678">
              <w:rPr>
                <w:rFonts w:ascii="仿宋" w:eastAsia="仿宋" w:hAnsi="仿宋" w:cs="宋体" w:hint="eastAsia"/>
                <w:color w:val="000000"/>
                <w:kern w:val="0"/>
                <w:sz w:val="22"/>
                <w:szCs w:val="22"/>
              </w:rPr>
              <w:t>3</w:t>
            </w:r>
            <w:r w:rsidR="00761FB9">
              <w:rPr>
                <w:rFonts w:ascii="仿宋" w:eastAsia="仿宋" w:hAnsi="仿宋" w:cs="宋体" w:hint="eastAsia"/>
                <w:color w:val="000000"/>
                <w:kern w:val="0"/>
                <w:sz w:val="22"/>
                <w:szCs w:val="22"/>
              </w:rPr>
              <w:t>6</w:t>
            </w:r>
            <w:r w:rsidRPr="00210678">
              <w:rPr>
                <w:rFonts w:ascii="仿宋" w:eastAsia="仿宋" w:hAnsi="仿宋" w:cs="宋体" w:hint="eastAsia"/>
                <w:color w:val="000000"/>
                <w:kern w:val="0"/>
                <w:sz w:val="22"/>
                <w:szCs w:val="22"/>
              </w:rPr>
              <w:t>. 面向时延优化的自动驾驶推理任务工作流调度方法</w:t>
            </w:r>
          </w:p>
        </w:tc>
        <w:tc>
          <w:tcPr>
            <w:tcW w:w="5185" w:type="dxa"/>
            <w:shd w:val="clear" w:color="auto" w:fill="auto"/>
            <w:vAlign w:val="center"/>
          </w:tcPr>
          <w:p w:rsidR="00AE0C4C" w:rsidRPr="009D57B8" w:rsidRDefault="00AE0C4C" w:rsidP="00B27483">
            <w:pPr>
              <w:widowControl/>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2023.8取得国家发明专利授权</w:t>
            </w:r>
          </w:p>
        </w:tc>
        <w:tc>
          <w:tcPr>
            <w:tcW w:w="2175" w:type="dxa"/>
            <w:shd w:val="clear" w:color="auto" w:fill="auto"/>
            <w:noWrap/>
            <w:vAlign w:val="center"/>
          </w:tcPr>
          <w:p w:rsidR="00AE0C4C" w:rsidRPr="009D57B8" w:rsidRDefault="00AE0C4C" w:rsidP="00B27483">
            <w:pPr>
              <w:widowControl/>
              <w:spacing w:line="28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第一发明人，</w:t>
            </w:r>
          </w:p>
          <w:p w:rsidR="00AE0C4C" w:rsidRPr="009D57B8" w:rsidRDefault="00AE0C4C" w:rsidP="00B27483">
            <w:pPr>
              <w:widowControl/>
              <w:spacing w:line="28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国家专利总局</w:t>
            </w:r>
          </w:p>
        </w:tc>
      </w:tr>
      <w:tr w:rsidR="00AE0C4C" w:rsidRPr="009D57B8" w:rsidTr="00B27483">
        <w:trPr>
          <w:trHeight w:val="1980"/>
        </w:trPr>
        <w:tc>
          <w:tcPr>
            <w:tcW w:w="2563" w:type="dxa"/>
            <w:shd w:val="clear" w:color="auto" w:fill="auto"/>
            <w:vAlign w:val="center"/>
          </w:tcPr>
          <w:p w:rsidR="00AE0C4C" w:rsidRPr="00210678" w:rsidRDefault="00AE0C4C" w:rsidP="00B27483">
            <w:pPr>
              <w:rPr>
                <w:rFonts w:ascii="仿宋" w:eastAsia="仿宋" w:hAnsi="仿宋" w:cs="宋体" w:hint="eastAsia"/>
                <w:color w:val="000000"/>
                <w:kern w:val="0"/>
                <w:sz w:val="22"/>
                <w:szCs w:val="22"/>
              </w:rPr>
            </w:pPr>
            <w:r w:rsidRPr="00210678">
              <w:rPr>
                <w:rFonts w:ascii="仿宋" w:eastAsia="仿宋" w:hAnsi="仿宋" w:cs="宋体" w:hint="eastAsia"/>
                <w:color w:val="000000"/>
                <w:kern w:val="0"/>
                <w:sz w:val="22"/>
                <w:szCs w:val="22"/>
              </w:rPr>
              <w:t>3</w:t>
            </w:r>
            <w:r w:rsidR="00761FB9">
              <w:rPr>
                <w:rFonts w:ascii="仿宋" w:eastAsia="仿宋" w:hAnsi="仿宋" w:cs="宋体" w:hint="eastAsia"/>
                <w:color w:val="000000"/>
                <w:kern w:val="0"/>
                <w:sz w:val="22"/>
                <w:szCs w:val="22"/>
              </w:rPr>
              <w:t>7</w:t>
            </w:r>
            <w:r w:rsidRPr="00210678">
              <w:rPr>
                <w:rFonts w:ascii="仿宋" w:eastAsia="仿宋" w:hAnsi="仿宋" w:cs="宋体" w:hint="eastAsia"/>
                <w:color w:val="000000"/>
                <w:kern w:val="0"/>
                <w:sz w:val="22"/>
                <w:szCs w:val="22"/>
              </w:rPr>
              <w:t>. 基于强化学习的车载边缘环境下智能网联车辆任务卸载方法</w:t>
            </w:r>
          </w:p>
        </w:tc>
        <w:tc>
          <w:tcPr>
            <w:tcW w:w="5185" w:type="dxa"/>
            <w:shd w:val="clear" w:color="auto" w:fill="auto"/>
            <w:vAlign w:val="center"/>
          </w:tcPr>
          <w:p w:rsidR="00AE0C4C" w:rsidRPr="009D57B8" w:rsidRDefault="00AE0C4C" w:rsidP="00B27483">
            <w:pPr>
              <w:widowControl/>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2022.12取得国家发明专利授权</w:t>
            </w:r>
          </w:p>
        </w:tc>
        <w:tc>
          <w:tcPr>
            <w:tcW w:w="2175" w:type="dxa"/>
            <w:shd w:val="clear" w:color="auto" w:fill="auto"/>
            <w:noWrap/>
            <w:vAlign w:val="center"/>
          </w:tcPr>
          <w:p w:rsidR="00AE0C4C" w:rsidRPr="009D57B8" w:rsidRDefault="00AE0C4C" w:rsidP="00B27483">
            <w:pPr>
              <w:widowControl/>
              <w:spacing w:line="28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第一发明人，</w:t>
            </w:r>
          </w:p>
          <w:p w:rsidR="00AE0C4C" w:rsidRPr="009D57B8" w:rsidRDefault="00AE0C4C" w:rsidP="00B27483">
            <w:pPr>
              <w:widowControl/>
              <w:spacing w:line="28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国家专利总局</w:t>
            </w:r>
          </w:p>
        </w:tc>
      </w:tr>
    </w:tbl>
    <w:p w:rsidR="0021339D" w:rsidRDefault="0021339D" w:rsidP="0021339D">
      <w:pPr>
        <w:jc w:val="center"/>
        <w:rPr>
          <w:rFonts w:ascii="仿宋" w:eastAsia="仿宋" w:hAnsi="仿宋" w:hint="eastAsia"/>
          <w:sz w:val="22"/>
          <w:szCs w:val="22"/>
        </w:rPr>
      </w:pPr>
    </w:p>
    <w:p w:rsidR="0021339D" w:rsidRDefault="0021339D" w:rsidP="0021339D">
      <w:pPr>
        <w:jc w:val="center"/>
        <w:rPr>
          <w:rFonts w:ascii="仿宋" w:eastAsia="仿宋" w:hAnsi="仿宋" w:hint="eastAsia"/>
          <w:sz w:val="22"/>
          <w:szCs w:val="22"/>
        </w:rPr>
      </w:pPr>
    </w:p>
    <w:p w:rsidR="0021339D" w:rsidRDefault="0021339D" w:rsidP="0021339D">
      <w:pPr>
        <w:jc w:val="center"/>
        <w:rPr>
          <w:rFonts w:ascii="仿宋" w:eastAsia="仿宋" w:hAnsi="仿宋" w:hint="eastAsia"/>
          <w:sz w:val="22"/>
          <w:szCs w:val="22"/>
        </w:rPr>
      </w:pPr>
    </w:p>
    <w:p w:rsidR="0021339D" w:rsidRPr="003E15BE" w:rsidRDefault="0021339D" w:rsidP="0021339D">
      <w:pPr>
        <w:jc w:val="center"/>
        <w:rPr>
          <w:rFonts w:ascii="仿宋" w:eastAsia="仿宋" w:hAnsi="仿宋" w:hint="eastAsia"/>
          <w:sz w:val="22"/>
          <w:szCs w:val="22"/>
        </w:rPr>
      </w:pPr>
      <w:r w:rsidRPr="009D57B8">
        <w:rPr>
          <w:rFonts w:ascii="仿宋" w:eastAsia="仿宋" w:hAnsi="仿宋" w:hint="eastAsia"/>
          <w:sz w:val="22"/>
          <w:szCs w:val="22"/>
        </w:rPr>
        <w:t>第3-</w:t>
      </w:r>
      <w:r>
        <w:rPr>
          <w:rFonts w:ascii="仿宋" w:eastAsia="仿宋" w:hAnsi="仿宋" w:hint="eastAsia"/>
          <w:sz w:val="22"/>
          <w:szCs w:val="22"/>
        </w:rPr>
        <w:t>6</w:t>
      </w:r>
      <w:r w:rsidRPr="009D57B8">
        <w:rPr>
          <w:rFonts w:ascii="仿宋" w:eastAsia="仿宋" w:hAnsi="仿宋" w:hint="eastAsia"/>
          <w:sz w:val="22"/>
          <w:szCs w:val="22"/>
        </w:rPr>
        <w:t>页</w:t>
      </w:r>
    </w:p>
    <w:tbl>
      <w:tblPr>
        <w:tblW w:w="9923" w:type="dxa"/>
        <w:tblInd w:w="-34" w:type="dxa"/>
        <w:tblLayout w:type="fixed"/>
        <w:tblLook w:val="0000" w:firstRow="0" w:lastRow="0" w:firstColumn="0" w:lastColumn="0" w:noHBand="0" w:noVBand="0"/>
      </w:tblPr>
      <w:tblGrid>
        <w:gridCol w:w="2557"/>
        <w:gridCol w:w="6"/>
        <w:gridCol w:w="5139"/>
        <w:gridCol w:w="46"/>
        <w:gridCol w:w="2175"/>
      </w:tblGrid>
      <w:tr w:rsidR="00AE0C4C" w:rsidRPr="009D57B8" w:rsidTr="003E15BE">
        <w:trPr>
          <w:trHeight w:val="1980"/>
        </w:trPr>
        <w:tc>
          <w:tcPr>
            <w:tcW w:w="2563" w:type="dxa"/>
            <w:gridSpan w:val="2"/>
            <w:tcBorders>
              <w:left w:val="single" w:sz="4" w:space="0" w:color="auto"/>
              <w:right w:val="single" w:sz="4" w:space="0" w:color="auto"/>
            </w:tcBorders>
            <w:shd w:val="clear" w:color="auto" w:fill="auto"/>
            <w:vAlign w:val="center"/>
          </w:tcPr>
          <w:p w:rsidR="00AE0C4C" w:rsidRPr="00210678" w:rsidRDefault="00AE0C4C" w:rsidP="00AE0C4C">
            <w:pPr>
              <w:widowControl/>
              <w:rPr>
                <w:rFonts w:ascii="仿宋" w:eastAsia="仿宋" w:hAnsi="仿宋" w:cs="宋体" w:hint="eastAsia"/>
                <w:color w:val="000000"/>
                <w:kern w:val="0"/>
                <w:sz w:val="22"/>
                <w:szCs w:val="22"/>
              </w:rPr>
            </w:pPr>
            <w:r w:rsidRPr="00210678">
              <w:rPr>
                <w:rFonts w:ascii="仿宋" w:eastAsia="仿宋" w:hAnsi="仿宋" w:cs="宋体" w:hint="eastAsia"/>
                <w:color w:val="000000"/>
                <w:kern w:val="0"/>
                <w:sz w:val="22"/>
                <w:szCs w:val="22"/>
              </w:rPr>
              <w:lastRenderedPageBreak/>
              <w:t>3</w:t>
            </w:r>
            <w:r w:rsidR="00761FB9">
              <w:rPr>
                <w:rFonts w:ascii="仿宋" w:eastAsia="仿宋" w:hAnsi="仿宋" w:cs="宋体" w:hint="eastAsia"/>
                <w:color w:val="000000"/>
                <w:kern w:val="0"/>
                <w:sz w:val="22"/>
                <w:szCs w:val="22"/>
              </w:rPr>
              <w:t>8</w:t>
            </w:r>
            <w:r w:rsidRPr="00210678">
              <w:rPr>
                <w:rFonts w:ascii="仿宋" w:eastAsia="仿宋" w:hAnsi="仿宋" w:cs="宋体" w:hint="eastAsia"/>
                <w:color w:val="000000"/>
                <w:kern w:val="0"/>
                <w:sz w:val="22"/>
                <w:szCs w:val="22"/>
              </w:rPr>
              <w:t>. 一种车载边缘计算中针对时延优化的推理任务调度方法</w:t>
            </w:r>
          </w:p>
        </w:tc>
        <w:tc>
          <w:tcPr>
            <w:tcW w:w="5185" w:type="dxa"/>
            <w:gridSpan w:val="2"/>
            <w:tcBorders>
              <w:left w:val="single" w:sz="4" w:space="0" w:color="auto"/>
              <w:right w:val="single" w:sz="4" w:space="0" w:color="auto"/>
            </w:tcBorders>
            <w:shd w:val="clear" w:color="auto" w:fill="auto"/>
            <w:vAlign w:val="center"/>
          </w:tcPr>
          <w:p w:rsidR="00AE0C4C" w:rsidRPr="009D57B8" w:rsidRDefault="00AE0C4C" w:rsidP="00B27483">
            <w:pPr>
              <w:widowControl/>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2023.6取得国家发明专利授权</w:t>
            </w:r>
          </w:p>
        </w:tc>
        <w:tc>
          <w:tcPr>
            <w:tcW w:w="2175" w:type="dxa"/>
            <w:tcBorders>
              <w:left w:val="single" w:sz="4" w:space="0" w:color="auto"/>
              <w:right w:val="single" w:sz="4" w:space="0" w:color="auto"/>
            </w:tcBorders>
            <w:shd w:val="clear" w:color="auto" w:fill="auto"/>
            <w:noWrap/>
            <w:vAlign w:val="center"/>
          </w:tcPr>
          <w:p w:rsidR="00AE0C4C" w:rsidRPr="009D57B8" w:rsidRDefault="00AE0C4C" w:rsidP="00AE0C4C">
            <w:pPr>
              <w:widowControl/>
              <w:spacing w:line="28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第一发明人，</w:t>
            </w:r>
          </w:p>
          <w:p w:rsidR="00AE0C4C" w:rsidRPr="009D57B8" w:rsidRDefault="00AE0C4C" w:rsidP="00AE0C4C">
            <w:pPr>
              <w:widowControl/>
              <w:spacing w:line="28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国家专利总局</w:t>
            </w:r>
          </w:p>
        </w:tc>
      </w:tr>
      <w:tr w:rsidR="00AE0C4C" w:rsidRPr="009D57B8" w:rsidTr="003E15BE">
        <w:trPr>
          <w:trHeight w:val="1980"/>
        </w:trPr>
        <w:tc>
          <w:tcPr>
            <w:tcW w:w="2563" w:type="dxa"/>
            <w:gridSpan w:val="2"/>
            <w:tcBorders>
              <w:left w:val="single" w:sz="4" w:space="0" w:color="auto"/>
              <w:bottom w:val="single" w:sz="4" w:space="0" w:color="auto"/>
              <w:right w:val="single" w:sz="4" w:space="0" w:color="auto"/>
            </w:tcBorders>
            <w:shd w:val="clear" w:color="auto" w:fill="auto"/>
            <w:vAlign w:val="center"/>
          </w:tcPr>
          <w:p w:rsidR="00AE0C4C" w:rsidRPr="00210678" w:rsidRDefault="005C2AA3" w:rsidP="00AE0C4C">
            <w:pPr>
              <w:rPr>
                <w:rFonts w:ascii="仿宋" w:eastAsia="仿宋" w:hAnsi="仿宋" w:cs="宋体" w:hint="eastAsia"/>
                <w:color w:val="000000"/>
                <w:kern w:val="0"/>
                <w:sz w:val="22"/>
                <w:szCs w:val="22"/>
              </w:rPr>
            </w:pPr>
            <w:r>
              <w:rPr>
                <w:rFonts w:ascii="仿宋" w:eastAsia="仿宋" w:hAnsi="仿宋" w:cs="宋体" w:hint="eastAsia"/>
                <w:color w:val="000000"/>
                <w:kern w:val="0"/>
                <w:sz w:val="22"/>
                <w:szCs w:val="22"/>
              </w:rPr>
              <w:t>3</w:t>
            </w:r>
            <w:r w:rsidR="00761FB9">
              <w:rPr>
                <w:rFonts w:ascii="仿宋" w:eastAsia="仿宋" w:hAnsi="仿宋" w:cs="宋体" w:hint="eastAsia"/>
                <w:color w:val="000000"/>
                <w:kern w:val="0"/>
                <w:sz w:val="22"/>
                <w:szCs w:val="22"/>
              </w:rPr>
              <w:t>9</w:t>
            </w:r>
            <w:r w:rsidR="00AE0C4C" w:rsidRPr="00210678">
              <w:rPr>
                <w:rFonts w:ascii="仿宋" w:eastAsia="仿宋" w:hAnsi="仿宋" w:cs="宋体" w:hint="eastAsia"/>
                <w:color w:val="000000"/>
                <w:kern w:val="0"/>
                <w:sz w:val="22"/>
                <w:szCs w:val="22"/>
              </w:rPr>
              <w:t>. 一种基于深度强化学习的多车应用计算卸载方法及终端</w:t>
            </w:r>
          </w:p>
        </w:tc>
        <w:tc>
          <w:tcPr>
            <w:tcW w:w="5185" w:type="dxa"/>
            <w:gridSpan w:val="2"/>
            <w:tcBorders>
              <w:left w:val="single" w:sz="4" w:space="0" w:color="auto"/>
              <w:bottom w:val="single" w:sz="4" w:space="0" w:color="auto"/>
              <w:right w:val="single" w:sz="4" w:space="0" w:color="auto"/>
            </w:tcBorders>
            <w:shd w:val="clear" w:color="auto" w:fill="auto"/>
            <w:vAlign w:val="center"/>
          </w:tcPr>
          <w:p w:rsidR="00AE0C4C" w:rsidRPr="009D57B8" w:rsidRDefault="00AE0C4C" w:rsidP="00B27483">
            <w:pPr>
              <w:widowControl/>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2023.</w:t>
            </w:r>
            <w:r>
              <w:rPr>
                <w:rFonts w:ascii="仿宋" w:eastAsia="仿宋" w:hAnsi="仿宋" w:cs="宋体" w:hint="eastAsia"/>
                <w:color w:val="000000"/>
                <w:kern w:val="0"/>
                <w:sz w:val="22"/>
                <w:szCs w:val="22"/>
              </w:rPr>
              <w:t>5</w:t>
            </w:r>
            <w:r w:rsidRPr="009D57B8">
              <w:rPr>
                <w:rFonts w:ascii="仿宋" w:eastAsia="仿宋" w:hAnsi="仿宋" w:cs="宋体" w:hint="eastAsia"/>
                <w:color w:val="000000"/>
                <w:kern w:val="0"/>
                <w:sz w:val="22"/>
                <w:szCs w:val="22"/>
              </w:rPr>
              <w:t>取得国家发明专利授权</w:t>
            </w:r>
          </w:p>
        </w:tc>
        <w:tc>
          <w:tcPr>
            <w:tcW w:w="2175" w:type="dxa"/>
            <w:tcBorders>
              <w:left w:val="single" w:sz="4" w:space="0" w:color="auto"/>
              <w:bottom w:val="single" w:sz="4" w:space="0" w:color="auto"/>
              <w:right w:val="single" w:sz="4" w:space="0" w:color="auto"/>
            </w:tcBorders>
            <w:shd w:val="clear" w:color="auto" w:fill="auto"/>
            <w:noWrap/>
            <w:vAlign w:val="center"/>
          </w:tcPr>
          <w:p w:rsidR="00AE0C4C" w:rsidRPr="009D57B8" w:rsidRDefault="00AE0C4C" w:rsidP="00AE0C4C">
            <w:pPr>
              <w:widowControl/>
              <w:spacing w:line="28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第一发明人，</w:t>
            </w:r>
          </w:p>
          <w:p w:rsidR="00AE0C4C" w:rsidRPr="009D57B8" w:rsidRDefault="00AE0C4C" w:rsidP="00AE0C4C">
            <w:pPr>
              <w:widowControl/>
              <w:spacing w:line="280" w:lineRule="exact"/>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国家专利总局</w:t>
            </w:r>
          </w:p>
        </w:tc>
      </w:tr>
      <w:tr w:rsidR="00AE0C4C" w:rsidRPr="001C2A36" w:rsidTr="003E15BE">
        <w:trPr>
          <w:trHeight w:val="300"/>
        </w:trPr>
        <w:tc>
          <w:tcPr>
            <w:tcW w:w="9923" w:type="dxa"/>
            <w:gridSpan w:val="5"/>
            <w:tcBorders>
              <w:top w:val="single" w:sz="4" w:space="0" w:color="auto"/>
              <w:left w:val="single" w:sz="4" w:space="0" w:color="auto"/>
              <w:bottom w:val="single" w:sz="4" w:space="0" w:color="auto"/>
              <w:right w:val="single" w:sz="4" w:space="0" w:color="auto"/>
            </w:tcBorders>
            <w:shd w:val="clear" w:color="auto" w:fill="auto"/>
          </w:tcPr>
          <w:p w:rsidR="00AE0C4C" w:rsidRPr="001C2A36" w:rsidRDefault="00AE0C4C" w:rsidP="00AE0C4C">
            <w:pPr>
              <w:widowControl/>
              <w:jc w:val="left"/>
              <w:rPr>
                <w:rFonts w:ascii="仿宋" w:eastAsia="仿宋" w:hAnsi="仿宋" w:cs="宋体" w:hint="eastAsia"/>
                <w:b/>
                <w:kern w:val="0"/>
                <w:sz w:val="22"/>
                <w:szCs w:val="22"/>
              </w:rPr>
            </w:pPr>
            <w:r w:rsidRPr="001C2A36">
              <w:rPr>
                <w:rFonts w:ascii="仿宋" w:eastAsia="仿宋" w:hAnsi="仿宋" w:cs="宋体" w:hint="eastAsia"/>
                <w:b/>
                <w:kern w:val="0"/>
                <w:sz w:val="22"/>
                <w:szCs w:val="22"/>
              </w:rPr>
              <w:t>三、任现职以来，其他正式发表、出版的成果（非本人使用，为第一或</w:t>
            </w:r>
            <w:r>
              <w:rPr>
                <w:rFonts w:ascii="仿宋" w:eastAsia="仿宋" w:hAnsi="仿宋" w:cs="宋体" w:hint="eastAsia"/>
                <w:b/>
                <w:kern w:val="0"/>
                <w:sz w:val="22"/>
                <w:szCs w:val="22"/>
              </w:rPr>
              <w:t>第一</w:t>
            </w:r>
            <w:r w:rsidRPr="001C2A36">
              <w:rPr>
                <w:rFonts w:ascii="仿宋" w:eastAsia="仿宋" w:hAnsi="仿宋" w:cs="宋体" w:hint="eastAsia"/>
                <w:b/>
                <w:kern w:val="0"/>
                <w:sz w:val="22"/>
                <w:szCs w:val="22"/>
              </w:rPr>
              <w:t>通讯作者）</w:t>
            </w:r>
          </w:p>
        </w:tc>
      </w:tr>
      <w:tr w:rsidR="00AE0C4C" w:rsidRPr="00654873" w:rsidTr="009D57B8">
        <w:trPr>
          <w:trHeight w:val="1371"/>
        </w:trPr>
        <w:tc>
          <w:tcPr>
            <w:tcW w:w="2557" w:type="dxa"/>
            <w:tcBorders>
              <w:top w:val="single" w:sz="4" w:space="0" w:color="auto"/>
              <w:left w:val="single" w:sz="4" w:space="0" w:color="auto"/>
              <w:bottom w:val="single" w:sz="4" w:space="0" w:color="auto"/>
              <w:right w:val="single" w:sz="4" w:space="0" w:color="auto"/>
            </w:tcBorders>
            <w:shd w:val="clear" w:color="auto" w:fill="auto"/>
          </w:tcPr>
          <w:p w:rsidR="00AE0C4C" w:rsidRPr="00654873" w:rsidRDefault="00AE0C4C" w:rsidP="00AE0C4C">
            <w:pPr>
              <w:widowControl/>
              <w:jc w:val="center"/>
              <w:rPr>
                <w:rFonts w:ascii="仿宋" w:eastAsia="仿宋" w:hAnsi="仿宋" w:cs="宋体" w:hint="eastAsia"/>
                <w:kern w:val="0"/>
                <w:sz w:val="22"/>
                <w:szCs w:val="22"/>
              </w:rPr>
            </w:pPr>
          </w:p>
        </w:tc>
        <w:tc>
          <w:tcPr>
            <w:tcW w:w="5145" w:type="dxa"/>
            <w:gridSpan w:val="2"/>
            <w:tcBorders>
              <w:top w:val="single" w:sz="4" w:space="0" w:color="auto"/>
              <w:left w:val="single" w:sz="4" w:space="0" w:color="auto"/>
              <w:bottom w:val="single" w:sz="4" w:space="0" w:color="auto"/>
              <w:right w:val="single" w:sz="4" w:space="0" w:color="auto"/>
            </w:tcBorders>
            <w:shd w:val="clear" w:color="auto" w:fill="auto"/>
          </w:tcPr>
          <w:p w:rsidR="00AE0C4C" w:rsidRPr="00654873" w:rsidRDefault="00AE0C4C" w:rsidP="00AE0C4C">
            <w:pPr>
              <w:widowControl/>
              <w:rPr>
                <w:rFonts w:ascii="仿宋" w:eastAsia="仿宋" w:hAnsi="仿宋" w:cs="宋体" w:hint="eastAsia"/>
                <w:kern w:val="0"/>
                <w:sz w:val="22"/>
                <w:szCs w:val="22"/>
              </w:rPr>
            </w:pP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noWrap/>
          </w:tcPr>
          <w:p w:rsidR="00AE0C4C" w:rsidRPr="00654873" w:rsidRDefault="00AE0C4C" w:rsidP="00AE0C4C">
            <w:pPr>
              <w:widowControl/>
              <w:rPr>
                <w:rFonts w:ascii="仿宋" w:eastAsia="仿宋" w:hAnsi="仿宋" w:cs="宋体" w:hint="eastAsia"/>
                <w:kern w:val="0"/>
                <w:sz w:val="22"/>
                <w:szCs w:val="22"/>
              </w:rPr>
            </w:pPr>
          </w:p>
        </w:tc>
      </w:tr>
    </w:tbl>
    <w:p w:rsidR="008309C2" w:rsidRDefault="008309C2" w:rsidP="00952593">
      <w:pPr>
        <w:jc w:val="center"/>
        <w:rPr>
          <w:rFonts w:ascii="仿宋" w:eastAsia="仿宋" w:hAnsi="仿宋" w:hint="eastAsia"/>
        </w:rPr>
      </w:pPr>
    </w:p>
    <w:p w:rsidR="00FE188C" w:rsidRDefault="00FE188C" w:rsidP="00952593">
      <w:pPr>
        <w:jc w:val="center"/>
        <w:rPr>
          <w:rFonts w:ascii="仿宋" w:eastAsia="仿宋" w:hAnsi="仿宋" w:hint="eastAsia"/>
        </w:rPr>
      </w:pPr>
    </w:p>
    <w:p w:rsidR="00FE188C" w:rsidRDefault="00FE188C" w:rsidP="00952593">
      <w:pPr>
        <w:jc w:val="center"/>
        <w:rPr>
          <w:rFonts w:ascii="仿宋" w:eastAsia="仿宋" w:hAnsi="仿宋" w:hint="eastAsia"/>
        </w:rPr>
      </w:pPr>
    </w:p>
    <w:p w:rsidR="00FE188C" w:rsidRDefault="00FE188C" w:rsidP="00952593">
      <w:pPr>
        <w:jc w:val="center"/>
        <w:rPr>
          <w:rFonts w:ascii="仿宋" w:eastAsia="仿宋" w:hAnsi="仿宋" w:hint="eastAsia"/>
        </w:rPr>
      </w:pPr>
    </w:p>
    <w:p w:rsidR="00FE188C" w:rsidRDefault="00FE188C" w:rsidP="00952593">
      <w:pPr>
        <w:jc w:val="center"/>
        <w:rPr>
          <w:rFonts w:ascii="仿宋" w:eastAsia="仿宋" w:hAnsi="仿宋" w:hint="eastAsia"/>
        </w:rPr>
      </w:pPr>
    </w:p>
    <w:p w:rsidR="00FE188C" w:rsidRDefault="00FE188C" w:rsidP="00952593">
      <w:pPr>
        <w:jc w:val="center"/>
        <w:rPr>
          <w:rFonts w:ascii="仿宋" w:eastAsia="仿宋" w:hAnsi="仿宋" w:hint="eastAsia"/>
        </w:rPr>
      </w:pPr>
    </w:p>
    <w:p w:rsidR="00FE188C" w:rsidRDefault="00FE188C" w:rsidP="00952593">
      <w:pPr>
        <w:jc w:val="center"/>
        <w:rPr>
          <w:rFonts w:ascii="仿宋" w:eastAsia="仿宋" w:hAnsi="仿宋" w:hint="eastAsia"/>
        </w:rPr>
      </w:pPr>
    </w:p>
    <w:p w:rsidR="00FE188C" w:rsidRDefault="00FE188C" w:rsidP="00952593">
      <w:pPr>
        <w:jc w:val="center"/>
        <w:rPr>
          <w:rFonts w:ascii="仿宋" w:eastAsia="仿宋" w:hAnsi="仿宋" w:hint="eastAsia"/>
        </w:rPr>
      </w:pPr>
    </w:p>
    <w:p w:rsidR="00FE188C" w:rsidRDefault="00FE188C" w:rsidP="00952593">
      <w:pPr>
        <w:jc w:val="center"/>
        <w:rPr>
          <w:rFonts w:ascii="仿宋" w:eastAsia="仿宋" w:hAnsi="仿宋" w:hint="eastAsia"/>
        </w:rPr>
      </w:pPr>
    </w:p>
    <w:p w:rsidR="00FE188C" w:rsidRDefault="00FE188C" w:rsidP="00952593">
      <w:pPr>
        <w:jc w:val="center"/>
        <w:rPr>
          <w:rFonts w:ascii="仿宋" w:eastAsia="仿宋" w:hAnsi="仿宋" w:hint="eastAsia"/>
        </w:rPr>
      </w:pPr>
    </w:p>
    <w:p w:rsidR="00FE188C" w:rsidRDefault="00FE188C" w:rsidP="00952593">
      <w:pPr>
        <w:jc w:val="center"/>
        <w:rPr>
          <w:rFonts w:ascii="仿宋" w:eastAsia="仿宋" w:hAnsi="仿宋" w:hint="eastAsia"/>
        </w:rPr>
      </w:pPr>
    </w:p>
    <w:p w:rsidR="00FE188C" w:rsidRDefault="00FE188C" w:rsidP="00952593">
      <w:pPr>
        <w:jc w:val="center"/>
        <w:rPr>
          <w:rFonts w:ascii="仿宋" w:eastAsia="仿宋" w:hAnsi="仿宋" w:hint="eastAsia"/>
        </w:rPr>
      </w:pPr>
    </w:p>
    <w:p w:rsidR="00FE188C" w:rsidRDefault="00FE188C" w:rsidP="00952593">
      <w:pPr>
        <w:jc w:val="center"/>
        <w:rPr>
          <w:rFonts w:ascii="仿宋" w:eastAsia="仿宋" w:hAnsi="仿宋" w:hint="eastAsia"/>
        </w:rPr>
      </w:pPr>
    </w:p>
    <w:p w:rsidR="00FE188C" w:rsidRDefault="00FE188C" w:rsidP="00952593">
      <w:pPr>
        <w:jc w:val="center"/>
        <w:rPr>
          <w:rFonts w:ascii="仿宋" w:eastAsia="仿宋" w:hAnsi="仿宋" w:hint="eastAsia"/>
        </w:rPr>
      </w:pPr>
    </w:p>
    <w:p w:rsidR="00FE188C" w:rsidRDefault="00FE188C" w:rsidP="00952593">
      <w:pPr>
        <w:jc w:val="center"/>
        <w:rPr>
          <w:rFonts w:ascii="仿宋" w:eastAsia="仿宋" w:hAnsi="仿宋" w:hint="eastAsia"/>
        </w:rPr>
      </w:pPr>
    </w:p>
    <w:p w:rsidR="00FE188C" w:rsidRDefault="00FE188C" w:rsidP="00952593">
      <w:pPr>
        <w:jc w:val="center"/>
        <w:rPr>
          <w:rFonts w:ascii="仿宋" w:eastAsia="仿宋" w:hAnsi="仿宋" w:hint="eastAsia"/>
        </w:rPr>
      </w:pPr>
    </w:p>
    <w:p w:rsidR="00FE188C" w:rsidRDefault="00FE188C" w:rsidP="00952593">
      <w:pPr>
        <w:jc w:val="center"/>
        <w:rPr>
          <w:rFonts w:ascii="仿宋" w:eastAsia="仿宋" w:hAnsi="仿宋" w:hint="eastAsia"/>
        </w:rPr>
      </w:pPr>
    </w:p>
    <w:p w:rsidR="00FE188C" w:rsidRDefault="00FE188C" w:rsidP="00952593">
      <w:pPr>
        <w:jc w:val="center"/>
        <w:rPr>
          <w:rFonts w:ascii="仿宋" w:eastAsia="仿宋" w:hAnsi="仿宋" w:hint="eastAsia"/>
        </w:rPr>
      </w:pPr>
    </w:p>
    <w:p w:rsidR="00FE188C" w:rsidRDefault="00FE188C" w:rsidP="00952593">
      <w:pPr>
        <w:jc w:val="center"/>
        <w:rPr>
          <w:rFonts w:ascii="仿宋" w:eastAsia="仿宋" w:hAnsi="仿宋" w:hint="eastAsia"/>
        </w:rPr>
      </w:pPr>
    </w:p>
    <w:p w:rsidR="00FE188C" w:rsidRDefault="00FE188C" w:rsidP="00952593">
      <w:pPr>
        <w:jc w:val="center"/>
        <w:rPr>
          <w:rFonts w:ascii="仿宋" w:eastAsia="仿宋" w:hAnsi="仿宋" w:hint="eastAsia"/>
        </w:rPr>
      </w:pPr>
    </w:p>
    <w:p w:rsidR="00FE188C" w:rsidRDefault="00FE188C" w:rsidP="001F7034">
      <w:pPr>
        <w:jc w:val="center"/>
        <w:rPr>
          <w:rFonts w:ascii="仿宋" w:eastAsia="仿宋" w:hAnsi="仿宋" w:hint="eastAsia"/>
        </w:rPr>
      </w:pPr>
    </w:p>
    <w:p w:rsidR="009D57B8" w:rsidRDefault="009D57B8" w:rsidP="001F7034">
      <w:pPr>
        <w:jc w:val="center"/>
        <w:rPr>
          <w:rFonts w:ascii="仿宋" w:eastAsia="仿宋" w:hAnsi="仿宋" w:hint="eastAsia"/>
        </w:rPr>
      </w:pPr>
    </w:p>
    <w:p w:rsidR="00210678" w:rsidRDefault="00210678" w:rsidP="001F7034">
      <w:pPr>
        <w:jc w:val="center"/>
        <w:rPr>
          <w:rFonts w:ascii="仿宋" w:eastAsia="仿宋" w:hAnsi="仿宋" w:hint="eastAsia"/>
        </w:rPr>
      </w:pPr>
    </w:p>
    <w:p w:rsidR="00210678" w:rsidRDefault="00210678" w:rsidP="001F7034">
      <w:pPr>
        <w:jc w:val="center"/>
        <w:rPr>
          <w:rFonts w:ascii="仿宋" w:eastAsia="仿宋" w:hAnsi="仿宋" w:hint="eastAsia"/>
        </w:rPr>
      </w:pPr>
    </w:p>
    <w:p w:rsidR="00210678" w:rsidRDefault="00210678" w:rsidP="001F7034">
      <w:pPr>
        <w:jc w:val="center"/>
        <w:rPr>
          <w:rFonts w:ascii="仿宋" w:eastAsia="仿宋" w:hAnsi="仿宋" w:hint="eastAsia"/>
        </w:rPr>
      </w:pPr>
    </w:p>
    <w:p w:rsidR="00210678" w:rsidRDefault="00210678" w:rsidP="001F7034">
      <w:pPr>
        <w:jc w:val="center"/>
        <w:rPr>
          <w:rFonts w:ascii="仿宋" w:eastAsia="仿宋" w:hAnsi="仿宋" w:hint="eastAsia"/>
        </w:rPr>
      </w:pPr>
    </w:p>
    <w:p w:rsidR="00210678" w:rsidRDefault="00210678" w:rsidP="001F7034">
      <w:pPr>
        <w:jc w:val="center"/>
        <w:rPr>
          <w:rFonts w:ascii="仿宋" w:eastAsia="仿宋" w:hAnsi="仿宋" w:hint="eastAsia"/>
        </w:rPr>
      </w:pPr>
    </w:p>
    <w:p w:rsidR="00210678" w:rsidRPr="00210678" w:rsidRDefault="00210678" w:rsidP="001F7034">
      <w:pPr>
        <w:jc w:val="center"/>
        <w:rPr>
          <w:rFonts w:ascii="仿宋" w:eastAsia="仿宋" w:hAnsi="仿宋" w:hint="eastAsia"/>
        </w:rPr>
      </w:pPr>
    </w:p>
    <w:p w:rsidR="009D57B8" w:rsidRDefault="009D57B8" w:rsidP="00952593">
      <w:pPr>
        <w:jc w:val="center"/>
        <w:rPr>
          <w:rFonts w:ascii="仿宋" w:eastAsia="仿宋" w:hAnsi="仿宋" w:hint="eastAsia"/>
        </w:rPr>
      </w:pPr>
    </w:p>
    <w:p w:rsidR="00952593" w:rsidRPr="003E15BE" w:rsidRDefault="00952593" w:rsidP="00952593">
      <w:pPr>
        <w:jc w:val="center"/>
        <w:rPr>
          <w:rFonts w:ascii="仿宋" w:eastAsia="仿宋" w:hAnsi="仿宋" w:hint="eastAsia"/>
          <w:sz w:val="22"/>
          <w:szCs w:val="22"/>
        </w:rPr>
      </w:pPr>
      <w:r w:rsidRPr="003E15BE">
        <w:rPr>
          <w:rFonts w:ascii="仿宋" w:eastAsia="仿宋" w:hAnsi="仿宋" w:hint="eastAsia"/>
          <w:sz w:val="22"/>
          <w:szCs w:val="22"/>
        </w:rPr>
        <w:t>第3</w:t>
      </w:r>
      <w:r w:rsidR="00FE188C" w:rsidRPr="003E15BE">
        <w:rPr>
          <w:rFonts w:ascii="仿宋" w:eastAsia="仿宋" w:hAnsi="仿宋" w:hint="eastAsia"/>
          <w:sz w:val="22"/>
          <w:szCs w:val="22"/>
        </w:rPr>
        <w:t>-</w:t>
      </w:r>
      <w:r w:rsidR="0021339D" w:rsidRPr="003E15BE">
        <w:rPr>
          <w:rFonts w:ascii="仿宋" w:eastAsia="仿宋" w:hAnsi="仿宋" w:hint="eastAsia"/>
          <w:sz w:val="22"/>
          <w:szCs w:val="22"/>
        </w:rPr>
        <w:t>7</w:t>
      </w:r>
      <w:r w:rsidRPr="003E15BE">
        <w:rPr>
          <w:rFonts w:ascii="仿宋" w:eastAsia="仿宋" w:hAnsi="仿宋" w:hint="eastAsia"/>
          <w:sz w:val="22"/>
          <w:szCs w:val="22"/>
        </w:rPr>
        <w:t>页</w:t>
      </w:r>
      <w:r w:rsidR="00AB5161" w:rsidRPr="003E15BE">
        <w:rPr>
          <w:rFonts w:ascii="仿宋" w:eastAsia="仿宋" w:hAnsi="仿宋" w:hint="eastAsia"/>
          <w:sz w:val="22"/>
          <w:szCs w:val="22"/>
        </w:rPr>
        <w:t xml:space="preserve"> </w:t>
      </w: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3"/>
        <w:gridCol w:w="1172"/>
        <w:gridCol w:w="1027"/>
        <w:gridCol w:w="2567"/>
        <w:gridCol w:w="916"/>
        <w:gridCol w:w="1634"/>
        <w:gridCol w:w="2009"/>
      </w:tblGrid>
      <w:tr w:rsidR="00FD431B" w:rsidRPr="009D57B8">
        <w:trPr>
          <w:trHeight w:val="422"/>
          <w:jc w:val="center"/>
        </w:trPr>
        <w:tc>
          <w:tcPr>
            <w:tcW w:w="9888" w:type="dxa"/>
            <w:gridSpan w:val="7"/>
            <w:shd w:val="clear" w:color="auto" w:fill="auto"/>
            <w:noWrap/>
            <w:vAlign w:val="center"/>
          </w:tcPr>
          <w:p w:rsidR="00FD431B" w:rsidRPr="009D57B8" w:rsidRDefault="00FD431B" w:rsidP="00072491">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lastRenderedPageBreak/>
              <w:t>科 研 工 作 情 况</w:t>
            </w:r>
          </w:p>
        </w:tc>
      </w:tr>
      <w:tr w:rsidR="00926F76" w:rsidRPr="009D57B8" w:rsidTr="00926F76">
        <w:trPr>
          <w:trHeight w:val="840"/>
          <w:jc w:val="center"/>
        </w:trPr>
        <w:tc>
          <w:tcPr>
            <w:tcW w:w="563" w:type="dxa"/>
            <w:shd w:val="clear" w:color="auto" w:fill="auto"/>
            <w:vAlign w:val="center"/>
          </w:tcPr>
          <w:p w:rsidR="00926F76" w:rsidRPr="009D57B8" w:rsidRDefault="00926F76" w:rsidP="00D72614">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序号</w:t>
            </w:r>
          </w:p>
        </w:tc>
        <w:tc>
          <w:tcPr>
            <w:tcW w:w="1172" w:type="dxa"/>
            <w:shd w:val="clear" w:color="auto" w:fill="auto"/>
            <w:vAlign w:val="center"/>
          </w:tcPr>
          <w:p w:rsidR="00926F76" w:rsidRPr="009D57B8" w:rsidRDefault="00926F76" w:rsidP="009802E8">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项目</w:t>
            </w:r>
            <w:r w:rsidRPr="009D57B8">
              <w:rPr>
                <w:rFonts w:ascii="仿宋" w:eastAsia="仿宋" w:hAnsi="仿宋" w:cs="宋体" w:hint="eastAsia"/>
                <w:kern w:val="0"/>
                <w:sz w:val="22"/>
                <w:szCs w:val="22"/>
              </w:rPr>
              <w:br/>
              <w:t>来源</w:t>
            </w:r>
          </w:p>
        </w:tc>
        <w:tc>
          <w:tcPr>
            <w:tcW w:w="1027" w:type="dxa"/>
            <w:shd w:val="clear" w:color="auto" w:fill="auto"/>
            <w:vAlign w:val="center"/>
          </w:tcPr>
          <w:p w:rsidR="00926F76" w:rsidRPr="009D57B8" w:rsidRDefault="00926F76" w:rsidP="00926F76">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项目</w:t>
            </w:r>
          </w:p>
          <w:p w:rsidR="00926F76" w:rsidRPr="009D57B8" w:rsidRDefault="008C2D67" w:rsidP="00FE188C">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类</w:t>
            </w:r>
            <w:r w:rsidR="00926F76" w:rsidRPr="009D57B8">
              <w:rPr>
                <w:rFonts w:ascii="仿宋" w:eastAsia="仿宋" w:hAnsi="仿宋" w:cs="宋体" w:hint="eastAsia"/>
                <w:kern w:val="0"/>
                <w:sz w:val="22"/>
                <w:szCs w:val="22"/>
              </w:rPr>
              <w:t>别</w:t>
            </w:r>
          </w:p>
        </w:tc>
        <w:tc>
          <w:tcPr>
            <w:tcW w:w="2567" w:type="dxa"/>
            <w:shd w:val="clear" w:color="auto" w:fill="auto"/>
            <w:vAlign w:val="center"/>
          </w:tcPr>
          <w:p w:rsidR="00926F76" w:rsidRPr="009D57B8" w:rsidRDefault="00926F76" w:rsidP="00D72614">
            <w:pPr>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项目名称</w:t>
            </w:r>
          </w:p>
        </w:tc>
        <w:tc>
          <w:tcPr>
            <w:tcW w:w="916" w:type="dxa"/>
            <w:shd w:val="clear" w:color="auto" w:fill="auto"/>
            <w:vAlign w:val="center"/>
          </w:tcPr>
          <w:p w:rsidR="00926F76" w:rsidRPr="009D57B8" w:rsidRDefault="00926F76" w:rsidP="00D72614">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经费</w:t>
            </w:r>
            <w:r w:rsidRPr="009D57B8">
              <w:rPr>
                <w:rFonts w:ascii="仿宋" w:eastAsia="仿宋" w:hAnsi="仿宋" w:cs="宋体" w:hint="eastAsia"/>
                <w:kern w:val="0"/>
                <w:sz w:val="22"/>
                <w:szCs w:val="22"/>
              </w:rPr>
              <w:br/>
              <w:t>(万元)</w:t>
            </w:r>
          </w:p>
        </w:tc>
        <w:tc>
          <w:tcPr>
            <w:tcW w:w="1634" w:type="dxa"/>
            <w:shd w:val="clear" w:color="auto" w:fill="auto"/>
            <w:vAlign w:val="center"/>
          </w:tcPr>
          <w:p w:rsidR="00926F76" w:rsidRPr="009D57B8" w:rsidRDefault="00926F76" w:rsidP="00940EA5">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项目</w:t>
            </w:r>
            <w:r w:rsidRPr="009D57B8">
              <w:rPr>
                <w:rFonts w:ascii="仿宋" w:eastAsia="仿宋" w:hAnsi="仿宋" w:cs="宋体" w:hint="eastAsia"/>
                <w:kern w:val="0"/>
                <w:sz w:val="22"/>
                <w:szCs w:val="22"/>
              </w:rPr>
              <w:br/>
            </w:r>
            <w:r w:rsidR="00940EA5" w:rsidRPr="009D57B8">
              <w:rPr>
                <w:rFonts w:ascii="仿宋" w:eastAsia="仿宋" w:hAnsi="仿宋" w:cs="宋体" w:hint="eastAsia"/>
                <w:kern w:val="0"/>
                <w:sz w:val="22"/>
                <w:szCs w:val="22"/>
              </w:rPr>
              <w:t>获批</w:t>
            </w:r>
            <w:r w:rsidRPr="009D57B8">
              <w:rPr>
                <w:rFonts w:ascii="仿宋" w:eastAsia="仿宋" w:hAnsi="仿宋" w:cs="宋体" w:hint="eastAsia"/>
                <w:kern w:val="0"/>
                <w:sz w:val="22"/>
                <w:szCs w:val="22"/>
              </w:rPr>
              <w:t>时间</w:t>
            </w:r>
          </w:p>
        </w:tc>
        <w:tc>
          <w:tcPr>
            <w:tcW w:w="2009" w:type="dxa"/>
            <w:shd w:val="clear" w:color="auto" w:fill="auto"/>
            <w:vAlign w:val="center"/>
          </w:tcPr>
          <w:p w:rsidR="00926F76" w:rsidRPr="009D57B8" w:rsidRDefault="00926F76" w:rsidP="00D72614">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本人承担任务(排名)、完成任务情况、鉴定部门</w:t>
            </w:r>
          </w:p>
        </w:tc>
      </w:tr>
      <w:tr w:rsidR="00FE188C" w:rsidRPr="009D57B8" w:rsidTr="00926F76">
        <w:trPr>
          <w:trHeight w:val="680"/>
          <w:jc w:val="center"/>
        </w:trPr>
        <w:tc>
          <w:tcPr>
            <w:tcW w:w="563" w:type="dxa"/>
            <w:shd w:val="clear" w:color="auto" w:fill="auto"/>
            <w:vAlign w:val="center"/>
          </w:tcPr>
          <w:p w:rsidR="00FE188C" w:rsidRPr="009D57B8" w:rsidRDefault="00CB3361" w:rsidP="00FE188C">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1</w:t>
            </w:r>
          </w:p>
        </w:tc>
        <w:tc>
          <w:tcPr>
            <w:tcW w:w="1172" w:type="dxa"/>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color w:val="000000"/>
                <w:sz w:val="22"/>
                <w:szCs w:val="22"/>
              </w:rPr>
            </w:pPr>
            <w:r w:rsidRPr="009D57B8">
              <w:rPr>
                <w:rFonts w:ascii="仿宋" w:eastAsia="仿宋" w:hAnsi="仿宋" w:hint="eastAsia"/>
                <w:color w:val="000000"/>
                <w:sz w:val="22"/>
                <w:szCs w:val="22"/>
              </w:rPr>
              <w:t>福建省科学技术厅</w:t>
            </w:r>
          </w:p>
        </w:tc>
        <w:tc>
          <w:tcPr>
            <w:tcW w:w="1027" w:type="dxa"/>
            <w:shd w:val="clear" w:color="auto" w:fill="auto"/>
            <w:vAlign w:val="center"/>
          </w:tcPr>
          <w:p w:rsidR="00FE188C" w:rsidRPr="009D57B8" w:rsidRDefault="00FE188C" w:rsidP="00FE188C">
            <w:pPr>
              <w:snapToGrid w:val="0"/>
              <w:spacing w:line="380" w:lineRule="atLeast"/>
              <w:jc w:val="center"/>
              <w:rPr>
                <w:rFonts w:ascii="仿宋" w:eastAsia="仿宋" w:hAnsi="仿宋" w:hint="eastAsia"/>
                <w:color w:val="000000"/>
                <w:sz w:val="22"/>
                <w:szCs w:val="22"/>
              </w:rPr>
            </w:pPr>
            <w:r w:rsidRPr="009D57B8">
              <w:rPr>
                <w:rFonts w:ascii="仿宋" w:eastAsia="仿宋" w:hAnsi="仿宋" w:hint="eastAsia"/>
                <w:color w:val="000000"/>
                <w:sz w:val="22"/>
                <w:szCs w:val="22"/>
              </w:rPr>
              <w:t>高校产学合作项目</w:t>
            </w:r>
          </w:p>
        </w:tc>
        <w:tc>
          <w:tcPr>
            <w:tcW w:w="2567" w:type="dxa"/>
            <w:shd w:val="clear" w:color="auto" w:fill="auto"/>
            <w:vAlign w:val="center"/>
          </w:tcPr>
          <w:p w:rsidR="00FE188C" w:rsidRPr="009D57B8" w:rsidRDefault="00FE188C" w:rsidP="00FE188C">
            <w:pPr>
              <w:snapToGrid w:val="0"/>
              <w:spacing w:line="380" w:lineRule="atLeast"/>
              <w:jc w:val="center"/>
              <w:rPr>
                <w:rFonts w:ascii="仿宋" w:eastAsia="仿宋" w:hAnsi="仿宋" w:hint="eastAsia"/>
                <w:color w:val="000000"/>
                <w:sz w:val="22"/>
                <w:szCs w:val="22"/>
              </w:rPr>
            </w:pPr>
            <w:r w:rsidRPr="009D57B8">
              <w:rPr>
                <w:rFonts w:ascii="仿宋" w:eastAsia="仿宋" w:hAnsi="仿宋"/>
                <w:color w:val="000000"/>
                <w:sz w:val="22"/>
                <w:szCs w:val="22"/>
              </w:rPr>
              <w:t>光储充一体化充电站的资源管理关键技术开发及产业化</w:t>
            </w:r>
          </w:p>
        </w:tc>
        <w:tc>
          <w:tcPr>
            <w:tcW w:w="916" w:type="dxa"/>
            <w:shd w:val="clear" w:color="auto" w:fill="auto"/>
            <w:vAlign w:val="center"/>
          </w:tcPr>
          <w:p w:rsidR="00FE188C" w:rsidRPr="009D57B8" w:rsidRDefault="00FE188C" w:rsidP="00FE188C">
            <w:pPr>
              <w:snapToGrid w:val="0"/>
              <w:spacing w:line="380" w:lineRule="atLeast"/>
              <w:jc w:val="center"/>
              <w:rPr>
                <w:rFonts w:ascii="仿宋" w:eastAsia="仿宋" w:hAnsi="仿宋" w:hint="eastAsia"/>
                <w:color w:val="000000"/>
                <w:sz w:val="22"/>
                <w:szCs w:val="22"/>
              </w:rPr>
            </w:pPr>
            <w:r w:rsidRPr="009D57B8">
              <w:rPr>
                <w:rFonts w:ascii="仿宋" w:eastAsia="仿宋" w:hAnsi="仿宋" w:hint="eastAsia"/>
                <w:color w:val="000000"/>
                <w:sz w:val="22"/>
                <w:szCs w:val="22"/>
              </w:rPr>
              <w:t>40</w:t>
            </w:r>
          </w:p>
        </w:tc>
        <w:tc>
          <w:tcPr>
            <w:tcW w:w="1634" w:type="dxa"/>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color w:val="000000"/>
                <w:sz w:val="22"/>
                <w:szCs w:val="22"/>
              </w:rPr>
            </w:pPr>
            <w:r w:rsidRPr="009D57B8">
              <w:rPr>
                <w:rFonts w:ascii="仿宋" w:eastAsia="仿宋" w:hAnsi="仿宋" w:hint="eastAsia"/>
                <w:color w:val="000000"/>
                <w:sz w:val="22"/>
                <w:szCs w:val="22"/>
              </w:rPr>
              <w:t>2022.03</w:t>
            </w:r>
          </w:p>
        </w:tc>
        <w:tc>
          <w:tcPr>
            <w:tcW w:w="2009" w:type="dxa"/>
            <w:shd w:val="clear" w:color="auto" w:fill="auto"/>
            <w:noWrap/>
            <w:vAlign w:val="center"/>
          </w:tcPr>
          <w:p w:rsidR="00FE188C" w:rsidRPr="009D57B8" w:rsidRDefault="00FE188C" w:rsidP="00FE188C">
            <w:pPr>
              <w:jc w:val="center"/>
              <w:rPr>
                <w:rFonts w:ascii="仿宋" w:eastAsia="仿宋" w:hAnsi="仿宋" w:hint="eastAsia"/>
                <w:color w:val="000000"/>
                <w:sz w:val="22"/>
                <w:szCs w:val="22"/>
              </w:rPr>
            </w:pPr>
            <w:r w:rsidRPr="009D57B8">
              <w:rPr>
                <w:rFonts w:ascii="仿宋" w:eastAsia="仿宋" w:hAnsi="仿宋" w:hint="eastAsia"/>
                <w:color w:val="000000"/>
                <w:sz w:val="22"/>
                <w:szCs w:val="22"/>
              </w:rPr>
              <w:t>本人主持，在研，鉴定部门：福建省科学技术厅</w:t>
            </w:r>
          </w:p>
        </w:tc>
      </w:tr>
      <w:tr w:rsidR="00FE188C" w:rsidRPr="009D57B8" w:rsidTr="00926F76">
        <w:trPr>
          <w:trHeight w:val="680"/>
          <w:jc w:val="center"/>
        </w:trPr>
        <w:tc>
          <w:tcPr>
            <w:tcW w:w="563" w:type="dxa"/>
            <w:shd w:val="clear" w:color="auto" w:fill="auto"/>
            <w:vAlign w:val="center"/>
          </w:tcPr>
          <w:p w:rsidR="00FE188C" w:rsidRPr="009D57B8" w:rsidRDefault="00CB3361" w:rsidP="00FE188C">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2</w:t>
            </w:r>
          </w:p>
        </w:tc>
        <w:tc>
          <w:tcPr>
            <w:tcW w:w="1172" w:type="dxa"/>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color w:val="000000"/>
                <w:sz w:val="22"/>
                <w:szCs w:val="22"/>
              </w:rPr>
            </w:pPr>
            <w:r w:rsidRPr="009D57B8">
              <w:rPr>
                <w:rFonts w:ascii="仿宋" w:eastAsia="仿宋" w:hAnsi="仿宋" w:hint="eastAsia"/>
                <w:color w:val="000000"/>
                <w:sz w:val="22"/>
                <w:szCs w:val="22"/>
              </w:rPr>
              <w:t>福建贞仕信息科技有限公司</w:t>
            </w:r>
          </w:p>
        </w:tc>
        <w:tc>
          <w:tcPr>
            <w:tcW w:w="1027" w:type="dxa"/>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color w:val="000000"/>
                <w:sz w:val="22"/>
                <w:szCs w:val="22"/>
              </w:rPr>
            </w:pPr>
            <w:r w:rsidRPr="009D57B8">
              <w:rPr>
                <w:rFonts w:ascii="仿宋" w:eastAsia="仿宋" w:hAnsi="仿宋" w:hint="eastAsia"/>
                <w:color w:val="000000"/>
                <w:sz w:val="22"/>
                <w:szCs w:val="22"/>
              </w:rPr>
              <w:t>科技成果转化</w:t>
            </w:r>
          </w:p>
        </w:tc>
        <w:tc>
          <w:tcPr>
            <w:tcW w:w="2567" w:type="dxa"/>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color w:val="000000"/>
                <w:sz w:val="22"/>
                <w:szCs w:val="22"/>
              </w:rPr>
            </w:pPr>
            <w:r w:rsidRPr="009D57B8">
              <w:rPr>
                <w:rFonts w:ascii="仿宋" w:eastAsia="仿宋" w:hAnsi="仿宋"/>
                <w:color w:val="000000"/>
                <w:sz w:val="22"/>
                <w:szCs w:val="22"/>
              </w:rPr>
              <w:t>一种边缘-云混合计算环境下的DNN任务卸载方法及终端</w:t>
            </w:r>
          </w:p>
        </w:tc>
        <w:tc>
          <w:tcPr>
            <w:tcW w:w="916" w:type="dxa"/>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color w:val="000000"/>
                <w:sz w:val="22"/>
                <w:szCs w:val="22"/>
              </w:rPr>
            </w:pPr>
            <w:r w:rsidRPr="009D57B8">
              <w:rPr>
                <w:rFonts w:ascii="仿宋" w:eastAsia="仿宋" w:hAnsi="仿宋" w:hint="eastAsia"/>
                <w:color w:val="000000"/>
                <w:sz w:val="22"/>
                <w:szCs w:val="22"/>
              </w:rPr>
              <w:t>90</w:t>
            </w:r>
          </w:p>
        </w:tc>
        <w:tc>
          <w:tcPr>
            <w:tcW w:w="1634" w:type="dxa"/>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color w:val="000000"/>
                <w:sz w:val="22"/>
                <w:szCs w:val="22"/>
              </w:rPr>
            </w:pPr>
            <w:r w:rsidRPr="009D57B8">
              <w:rPr>
                <w:rFonts w:ascii="仿宋" w:eastAsia="仿宋" w:hAnsi="仿宋" w:hint="eastAsia"/>
                <w:color w:val="000000"/>
                <w:sz w:val="22"/>
                <w:szCs w:val="22"/>
              </w:rPr>
              <w:t>2024.06</w:t>
            </w:r>
          </w:p>
        </w:tc>
        <w:tc>
          <w:tcPr>
            <w:tcW w:w="2009" w:type="dxa"/>
            <w:shd w:val="clear" w:color="auto" w:fill="auto"/>
            <w:noWrap/>
            <w:vAlign w:val="center"/>
          </w:tcPr>
          <w:p w:rsidR="00FE188C" w:rsidRPr="009D57B8" w:rsidRDefault="00FE188C" w:rsidP="00FE188C">
            <w:pPr>
              <w:ind w:leftChars="-51" w:left="-107" w:rightChars="-51" w:right="-107"/>
              <w:jc w:val="center"/>
              <w:rPr>
                <w:rFonts w:ascii="仿宋" w:eastAsia="仿宋" w:hAnsi="仿宋" w:hint="eastAsia"/>
                <w:color w:val="000000"/>
                <w:sz w:val="22"/>
                <w:szCs w:val="22"/>
              </w:rPr>
            </w:pPr>
            <w:r w:rsidRPr="009D57B8">
              <w:rPr>
                <w:rFonts w:ascii="仿宋" w:eastAsia="仿宋" w:hAnsi="仿宋" w:hint="eastAsia"/>
                <w:color w:val="000000"/>
                <w:sz w:val="22"/>
                <w:szCs w:val="22"/>
              </w:rPr>
              <w:t>本人主持</w:t>
            </w:r>
            <w:r w:rsidRPr="009D57B8">
              <w:rPr>
                <w:rFonts w:ascii="仿宋" w:eastAsia="仿宋" w:hAnsi="仿宋" w:hint="eastAsia"/>
                <w:sz w:val="22"/>
                <w:szCs w:val="22"/>
              </w:rPr>
              <w:t>，在研</w:t>
            </w:r>
          </w:p>
        </w:tc>
      </w:tr>
      <w:tr w:rsidR="00FE188C" w:rsidRPr="009D57B8" w:rsidTr="00926F76">
        <w:trPr>
          <w:trHeight w:val="680"/>
          <w:jc w:val="center"/>
        </w:trPr>
        <w:tc>
          <w:tcPr>
            <w:tcW w:w="563" w:type="dxa"/>
            <w:shd w:val="clear" w:color="auto" w:fill="auto"/>
            <w:vAlign w:val="center"/>
          </w:tcPr>
          <w:p w:rsidR="00FE188C" w:rsidRPr="009D57B8" w:rsidRDefault="00CB3361" w:rsidP="00FE188C">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3</w:t>
            </w:r>
          </w:p>
        </w:tc>
        <w:tc>
          <w:tcPr>
            <w:tcW w:w="1172" w:type="dxa"/>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color w:val="000000"/>
                <w:sz w:val="22"/>
                <w:szCs w:val="22"/>
              </w:rPr>
            </w:pPr>
            <w:r w:rsidRPr="009D57B8">
              <w:rPr>
                <w:rFonts w:ascii="仿宋" w:eastAsia="仿宋" w:hAnsi="仿宋"/>
                <w:color w:val="000000"/>
                <w:sz w:val="22"/>
                <w:szCs w:val="22"/>
              </w:rPr>
              <w:t>国家自然科学基金</w:t>
            </w:r>
          </w:p>
        </w:tc>
        <w:tc>
          <w:tcPr>
            <w:tcW w:w="1027" w:type="dxa"/>
            <w:shd w:val="clear" w:color="auto" w:fill="auto"/>
            <w:vAlign w:val="center"/>
          </w:tcPr>
          <w:p w:rsidR="00FE188C" w:rsidRPr="009D57B8" w:rsidRDefault="00FE188C" w:rsidP="00FE188C">
            <w:pPr>
              <w:snapToGrid w:val="0"/>
              <w:spacing w:line="380" w:lineRule="atLeast"/>
              <w:jc w:val="center"/>
              <w:rPr>
                <w:rFonts w:ascii="仿宋" w:eastAsia="仿宋" w:hAnsi="仿宋" w:hint="eastAsia"/>
                <w:color w:val="000000"/>
                <w:sz w:val="22"/>
                <w:szCs w:val="22"/>
              </w:rPr>
            </w:pPr>
            <w:r w:rsidRPr="009D57B8">
              <w:rPr>
                <w:rFonts w:ascii="仿宋" w:eastAsia="仿宋" w:hAnsi="仿宋"/>
                <w:color w:val="000000"/>
                <w:sz w:val="22"/>
                <w:szCs w:val="22"/>
              </w:rPr>
              <w:t>面上项目</w:t>
            </w:r>
          </w:p>
        </w:tc>
        <w:tc>
          <w:tcPr>
            <w:tcW w:w="2567" w:type="dxa"/>
            <w:shd w:val="clear" w:color="auto" w:fill="auto"/>
            <w:vAlign w:val="center"/>
          </w:tcPr>
          <w:p w:rsidR="00FE188C" w:rsidRPr="009D57B8" w:rsidRDefault="00FE188C" w:rsidP="00FE188C">
            <w:pPr>
              <w:snapToGrid w:val="0"/>
              <w:spacing w:line="380" w:lineRule="atLeast"/>
              <w:jc w:val="center"/>
              <w:rPr>
                <w:rFonts w:ascii="仿宋" w:eastAsia="仿宋" w:hAnsi="仿宋" w:hint="eastAsia"/>
                <w:color w:val="000000"/>
                <w:sz w:val="22"/>
                <w:szCs w:val="22"/>
              </w:rPr>
            </w:pPr>
            <w:r w:rsidRPr="009D57B8">
              <w:rPr>
                <w:rFonts w:ascii="仿宋" w:eastAsia="仿宋" w:hAnsi="仿宋"/>
                <w:color w:val="000000"/>
                <w:sz w:val="22"/>
                <w:szCs w:val="22"/>
              </w:rPr>
              <w:t>面向移动边缘计算的软件自适应卸载关键技术研究</w:t>
            </w:r>
          </w:p>
        </w:tc>
        <w:tc>
          <w:tcPr>
            <w:tcW w:w="916" w:type="dxa"/>
            <w:shd w:val="clear" w:color="auto" w:fill="auto"/>
            <w:vAlign w:val="center"/>
          </w:tcPr>
          <w:p w:rsidR="00FE188C" w:rsidRPr="009D57B8" w:rsidRDefault="00FE188C" w:rsidP="00FE188C">
            <w:pPr>
              <w:snapToGrid w:val="0"/>
              <w:spacing w:line="380" w:lineRule="atLeast"/>
              <w:jc w:val="center"/>
              <w:rPr>
                <w:rFonts w:ascii="仿宋" w:eastAsia="仿宋" w:hAnsi="仿宋" w:hint="eastAsia"/>
                <w:color w:val="000000"/>
                <w:sz w:val="22"/>
                <w:szCs w:val="22"/>
              </w:rPr>
            </w:pPr>
            <w:r w:rsidRPr="009D57B8">
              <w:rPr>
                <w:rFonts w:ascii="仿宋" w:eastAsia="仿宋" w:hAnsi="仿宋"/>
                <w:color w:val="000000"/>
                <w:sz w:val="22"/>
                <w:szCs w:val="22"/>
              </w:rPr>
              <w:t>56</w:t>
            </w:r>
          </w:p>
        </w:tc>
        <w:tc>
          <w:tcPr>
            <w:tcW w:w="1634" w:type="dxa"/>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color w:val="000000"/>
                <w:sz w:val="22"/>
                <w:szCs w:val="22"/>
              </w:rPr>
            </w:pPr>
            <w:r w:rsidRPr="009D57B8">
              <w:rPr>
                <w:rFonts w:ascii="仿宋" w:eastAsia="仿宋" w:hAnsi="仿宋" w:hint="eastAsia"/>
                <w:color w:val="000000"/>
                <w:sz w:val="22"/>
                <w:szCs w:val="22"/>
              </w:rPr>
              <w:t>2021.01</w:t>
            </w:r>
          </w:p>
        </w:tc>
        <w:tc>
          <w:tcPr>
            <w:tcW w:w="2009" w:type="dxa"/>
            <w:shd w:val="clear" w:color="auto" w:fill="auto"/>
            <w:noWrap/>
            <w:vAlign w:val="center"/>
          </w:tcPr>
          <w:p w:rsidR="00FE188C" w:rsidRPr="009D57B8" w:rsidRDefault="00FE188C" w:rsidP="00FE188C">
            <w:pPr>
              <w:jc w:val="center"/>
              <w:rPr>
                <w:rFonts w:ascii="仿宋" w:eastAsia="仿宋" w:hAnsi="仿宋" w:hint="eastAsia"/>
                <w:color w:val="000000"/>
                <w:sz w:val="22"/>
                <w:szCs w:val="22"/>
              </w:rPr>
            </w:pPr>
            <w:r w:rsidRPr="009D57B8">
              <w:rPr>
                <w:rFonts w:ascii="仿宋" w:eastAsia="仿宋" w:hAnsi="仿宋" w:hint="eastAsia"/>
                <w:color w:val="000000"/>
                <w:sz w:val="22"/>
                <w:szCs w:val="22"/>
              </w:rPr>
              <w:t>本人排名第二，在研，鉴定部门：国家自然科学基金委员会</w:t>
            </w:r>
          </w:p>
        </w:tc>
      </w:tr>
      <w:tr w:rsidR="00FE188C" w:rsidRPr="009D57B8" w:rsidTr="00926F76">
        <w:trPr>
          <w:trHeight w:val="759"/>
          <w:jc w:val="center"/>
        </w:trPr>
        <w:tc>
          <w:tcPr>
            <w:tcW w:w="563" w:type="dxa"/>
            <w:shd w:val="clear" w:color="auto" w:fill="auto"/>
            <w:vAlign w:val="center"/>
          </w:tcPr>
          <w:p w:rsidR="00FE188C" w:rsidRPr="009D57B8" w:rsidRDefault="00CB3361" w:rsidP="00FE188C">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4</w:t>
            </w:r>
          </w:p>
        </w:tc>
        <w:tc>
          <w:tcPr>
            <w:tcW w:w="1172" w:type="dxa"/>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color w:val="000000"/>
                <w:sz w:val="22"/>
                <w:szCs w:val="22"/>
              </w:rPr>
            </w:pPr>
            <w:r w:rsidRPr="009D57B8">
              <w:rPr>
                <w:rFonts w:ascii="仿宋" w:eastAsia="仿宋" w:hAnsi="仿宋" w:hint="eastAsia"/>
                <w:color w:val="000000"/>
                <w:sz w:val="22"/>
                <w:szCs w:val="22"/>
              </w:rPr>
              <w:t>福建省</w:t>
            </w:r>
            <w:bookmarkStart w:id="2" w:name="OLE_LINK3"/>
            <w:r w:rsidRPr="009D57B8">
              <w:rPr>
                <w:rFonts w:ascii="仿宋" w:eastAsia="仿宋" w:hAnsi="仿宋" w:hint="eastAsia"/>
                <w:color w:val="000000"/>
                <w:sz w:val="22"/>
                <w:szCs w:val="22"/>
              </w:rPr>
              <w:t>科学技术厅</w:t>
            </w:r>
            <w:bookmarkEnd w:id="2"/>
          </w:p>
        </w:tc>
        <w:tc>
          <w:tcPr>
            <w:tcW w:w="1027" w:type="dxa"/>
            <w:shd w:val="clear" w:color="auto" w:fill="auto"/>
            <w:vAlign w:val="center"/>
          </w:tcPr>
          <w:p w:rsidR="00FE188C" w:rsidRPr="009D57B8" w:rsidRDefault="00FE188C" w:rsidP="00FE188C">
            <w:pPr>
              <w:snapToGrid w:val="0"/>
              <w:spacing w:line="380" w:lineRule="atLeast"/>
              <w:jc w:val="center"/>
              <w:rPr>
                <w:rFonts w:ascii="仿宋" w:eastAsia="仿宋" w:hAnsi="仿宋" w:hint="eastAsia"/>
                <w:color w:val="000000"/>
                <w:sz w:val="22"/>
                <w:szCs w:val="22"/>
              </w:rPr>
            </w:pPr>
            <w:r w:rsidRPr="009D57B8">
              <w:rPr>
                <w:rFonts w:ascii="仿宋" w:eastAsia="仿宋" w:hAnsi="仿宋" w:hint="eastAsia"/>
                <w:color w:val="000000"/>
                <w:sz w:val="22"/>
                <w:szCs w:val="22"/>
              </w:rPr>
              <w:t>高校产学合作项目</w:t>
            </w:r>
          </w:p>
        </w:tc>
        <w:tc>
          <w:tcPr>
            <w:tcW w:w="2567" w:type="dxa"/>
            <w:shd w:val="clear" w:color="auto" w:fill="auto"/>
            <w:vAlign w:val="center"/>
          </w:tcPr>
          <w:p w:rsidR="00FE188C" w:rsidRPr="009D57B8" w:rsidRDefault="00FE188C" w:rsidP="00FE188C">
            <w:pPr>
              <w:snapToGrid w:val="0"/>
              <w:spacing w:line="380" w:lineRule="atLeast"/>
              <w:jc w:val="center"/>
              <w:rPr>
                <w:rFonts w:ascii="仿宋" w:eastAsia="仿宋" w:hAnsi="仿宋" w:hint="eastAsia"/>
                <w:sz w:val="22"/>
                <w:szCs w:val="22"/>
              </w:rPr>
            </w:pPr>
            <w:r w:rsidRPr="009D57B8">
              <w:rPr>
                <w:rFonts w:ascii="仿宋" w:eastAsia="仿宋" w:hAnsi="仿宋"/>
                <w:sz w:val="22"/>
                <w:szCs w:val="22"/>
              </w:rPr>
              <w:t>面向能效优化的光储充微电网系统设计及产业化应用研究</w:t>
            </w:r>
          </w:p>
        </w:tc>
        <w:tc>
          <w:tcPr>
            <w:tcW w:w="916" w:type="dxa"/>
            <w:shd w:val="clear" w:color="auto" w:fill="auto"/>
            <w:vAlign w:val="center"/>
          </w:tcPr>
          <w:p w:rsidR="00FE188C" w:rsidRPr="009D57B8" w:rsidRDefault="00FE188C" w:rsidP="00FE188C">
            <w:pPr>
              <w:snapToGrid w:val="0"/>
              <w:spacing w:line="380" w:lineRule="atLeast"/>
              <w:jc w:val="center"/>
              <w:rPr>
                <w:rFonts w:ascii="仿宋" w:eastAsia="仿宋" w:hAnsi="仿宋" w:hint="eastAsia"/>
                <w:sz w:val="22"/>
                <w:szCs w:val="22"/>
              </w:rPr>
            </w:pPr>
            <w:r w:rsidRPr="009D57B8">
              <w:rPr>
                <w:rFonts w:ascii="仿宋" w:eastAsia="仿宋" w:hAnsi="仿宋" w:hint="eastAsia"/>
                <w:sz w:val="22"/>
                <w:szCs w:val="22"/>
              </w:rPr>
              <w:t>40</w:t>
            </w:r>
          </w:p>
        </w:tc>
        <w:tc>
          <w:tcPr>
            <w:tcW w:w="1634" w:type="dxa"/>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sz w:val="22"/>
                <w:szCs w:val="22"/>
              </w:rPr>
            </w:pPr>
            <w:r w:rsidRPr="009D57B8">
              <w:rPr>
                <w:rFonts w:ascii="仿宋" w:eastAsia="仿宋" w:hAnsi="仿宋" w:hint="eastAsia"/>
                <w:sz w:val="22"/>
                <w:szCs w:val="22"/>
              </w:rPr>
              <w:t>2021.</w:t>
            </w:r>
            <w:r w:rsidRPr="009D57B8">
              <w:rPr>
                <w:rFonts w:ascii="仿宋" w:eastAsia="仿宋" w:hAnsi="仿宋"/>
                <w:sz w:val="22"/>
                <w:szCs w:val="22"/>
              </w:rPr>
              <w:t>10</w:t>
            </w:r>
          </w:p>
        </w:tc>
        <w:tc>
          <w:tcPr>
            <w:tcW w:w="2009" w:type="dxa"/>
            <w:shd w:val="clear" w:color="auto" w:fill="auto"/>
            <w:noWrap/>
            <w:vAlign w:val="center"/>
          </w:tcPr>
          <w:p w:rsidR="00FE188C" w:rsidRPr="009D57B8" w:rsidRDefault="00FE188C" w:rsidP="00FE188C">
            <w:pPr>
              <w:jc w:val="center"/>
              <w:rPr>
                <w:rFonts w:ascii="仿宋" w:eastAsia="仿宋" w:hAnsi="仿宋" w:hint="eastAsia"/>
                <w:sz w:val="22"/>
                <w:szCs w:val="22"/>
              </w:rPr>
            </w:pPr>
            <w:r w:rsidRPr="009D57B8">
              <w:rPr>
                <w:rFonts w:ascii="仿宋" w:eastAsia="仿宋" w:hAnsi="仿宋" w:hint="eastAsia"/>
                <w:sz w:val="22"/>
                <w:szCs w:val="22"/>
              </w:rPr>
              <w:t>本人排名第三，在研，鉴定部门：福建省科学技术厅</w:t>
            </w:r>
          </w:p>
        </w:tc>
      </w:tr>
      <w:tr w:rsidR="00FE188C" w:rsidRPr="009D57B8" w:rsidTr="00926F76">
        <w:trPr>
          <w:trHeight w:val="680"/>
          <w:jc w:val="center"/>
        </w:trPr>
        <w:tc>
          <w:tcPr>
            <w:tcW w:w="563" w:type="dxa"/>
            <w:shd w:val="clear" w:color="auto" w:fill="auto"/>
            <w:vAlign w:val="center"/>
          </w:tcPr>
          <w:p w:rsidR="00FE188C" w:rsidRPr="009D57B8" w:rsidRDefault="00CB3361" w:rsidP="00FE188C">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5</w:t>
            </w:r>
          </w:p>
        </w:tc>
        <w:tc>
          <w:tcPr>
            <w:tcW w:w="1172" w:type="dxa"/>
            <w:shd w:val="clear" w:color="auto" w:fill="auto"/>
            <w:vAlign w:val="center"/>
          </w:tcPr>
          <w:p w:rsidR="00FE188C" w:rsidRPr="009D57B8" w:rsidRDefault="00FE188C" w:rsidP="00FE188C">
            <w:pPr>
              <w:snapToGrid w:val="0"/>
              <w:spacing w:line="380" w:lineRule="atLeast"/>
              <w:jc w:val="center"/>
              <w:rPr>
                <w:rFonts w:ascii="仿宋" w:eastAsia="仿宋" w:hAnsi="仿宋" w:hint="eastAsia"/>
                <w:color w:val="000000"/>
                <w:sz w:val="22"/>
                <w:szCs w:val="22"/>
              </w:rPr>
            </w:pPr>
            <w:r w:rsidRPr="009D57B8">
              <w:rPr>
                <w:rFonts w:ascii="仿宋" w:eastAsia="仿宋" w:hAnsi="仿宋" w:hint="eastAsia"/>
                <w:color w:val="000000"/>
                <w:sz w:val="22"/>
                <w:szCs w:val="22"/>
              </w:rPr>
              <w:t>福建省自然科学基金</w:t>
            </w:r>
          </w:p>
        </w:tc>
        <w:tc>
          <w:tcPr>
            <w:tcW w:w="1027" w:type="dxa"/>
            <w:shd w:val="clear" w:color="auto" w:fill="auto"/>
            <w:vAlign w:val="center"/>
          </w:tcPr>
          <w:p w:rsidR="00FE188C" w:rsidRPr="009D57B8" w:rsidRDefault="00FE188C" w:rsidP="00FE188C">
            <w:pPr>
              <w:snapToGrid w:val="0"/>
              <w:spacing w:line="380" w:lineRule="atLeast"/>
              <w:jc w:val="center"/>
              <w:rPr>
                <w:rFonts w:ascii="仿宋" w:eastAsia="仿宋" w:hAnsi="仿宋" w:hint="eastAsia"/>
                <w:color w:val="000000"/>
                <w:sz w:val="22"/>
                <w:szCs w:val="22"/>
              </w:rPr>
            </w:pPr>
            <w:r w:rsidRPr="009D57B8">
              <w:rPr>
                <w:rFonts w:ascii="仿宋" w:eastAsia="仿宋" w:hAnsi="仿宋"/>
                <w:color w:val="000000"/>
                <w:sz w:val="22"/>
                <w:szCs w:val="22"/>
              </w:rPr>
              <w:t>面上项目</w:t>
            </w:r>
          </w:p>
        </w:tc>
        <w:tc>
          <w:tcPr>
            <w:tcW w:w="2567" w:type="dxa"/>
            <w:shd w:val="clear" w:color="auto" w:fill="auto"/>
            <w:vAlign w:val="center"/>
          </w:tcPr>
          <w:p w:rsidR="00FE188C" w:rsidRPr="009D57B8" w:rsidRDefault="00FE188C" w:rsidP="00FE188C">
            <w:pPr>
              <w:snapToGrid w:val="0"/>
              <w:spacing w:line="380" w:lineRule="atLeast"/>
              <w:jc w:val="center"/>
              <w:rPr>
                <w:rFonts w:ascii="仿宋" w:eastAsia="仿宋" w:hAnsi="仿宋" w:hint="eastAsia"/>
                <w:color w:val="000000"/>
                <w:sz w:val="22"/>
                <w:szCs w:val="22"/>
              </w:rPr>
            </w:pPr>
            <w:r w:rsidRPr="009D57B8">
              <w:rPr>
                <w:rFonts w:ascii="仿宋" w:eastAsia="仿宋" w:hAnsi="仿宋"/>
                <w:color w:val="000000"/>
                <w:sz w:val="22"/>
                <w:szCs w:val="22"/>
              </w:rPr>
              <w:t>智能物联网背景下的大规模传感器本体集成方法研究</w:t>
            </w:r>
          </w:p>
        </w:tc>
        <w:tc>
          <w:tcPr>
            <w:tcW w:w="916" w:type="dxa"/>
            <w:shd w:val="clear" w:color="auto" w:fill="auto"/>
            <w:vAlign w:val="center"/>
          </w:tcPr>
          <w:p w:rsidR="00FE188C" w:rsidRPr="009D57B8" w:rsidRDefault="00FE188C" w:rsidP="00FE188C">
            <w:pPr>
              <w:snapToGrid w:val="0"/>
              <w:spacing w:line="380" w:lineRule="atLeast"/>
              <w:jc w:val="center"/>
              <w:rPr>
                <w:rFonts w:ascii="仿宋" w:eastAsia="仿宋" w:hAnsi="仿宋" w:hint="eastAsia"/>
                <w:color w:val="000000"/>
                <w:sz w:val="22"/>
                <w:szCs w:val="22"/>
              </w:rPr>
            </w:pPr>
            <w:r w:rsidRPr="009D57B8">
              <w:rPr>
                <w:rFonts w:ascii="仿宋" w:eastAsia="仿宋" w:hAnsi="仿宋" w:hint="eastAsia"/>
                <w:color w:val="000000"/>
                <w:sz w:val="22"/>
                <w:szCs w:val="22"/>
              </w:rPr>
              <w:t>7</w:t>
            </w:r>
          </w:p>
        </w:tc>
        <w:tc>
          <w:tcPr>
            <w:tcW w:w="1634" w:type="dxa"/>
            <w:shd w:val="clear" w:color="auto" w:fill="auto"/>
            <w:vAlign w:val="center"/>
          </w:tcPr>
          <w:p w:rsidR="00FE188C" w:rsidRPr="009D57B8" w:rsidRDefault="00FE188C" w:rsidP="00FE188C">
            <w:pPr>
              <w:snapToGrid w:val="0"/>
              <w:spacing w:line="380" w:lineRule="atLeast"/>
              <w:jc w:val="center"/>
              <w:rPr>
                <w:rFonts w:ascii="仿宋" w:eastAsia="仿宋" w:hAnsi="仿宋" w:hint="eastAsia"/>
                <w:color w:val="000000"/>
                <w:sz w:val="22"/>
                <w:szCs w:val="22"/>
              </w:rPr>
            </w:pPr>
            <w:r w:rsidRPr="009D57B8">
              <w:rPr>
                <w:rFonts w:ascii="仿宋" w:eastAsia="仿宋" w:hAnsi="仿宋" w:hint="eastAsia"/>
                <w:color w:val="000000"/>
                <w:sz w:val="22"/>
                <w:szCs w:val="22"/>
              </w:rPr>
              <w:t>2022.08</w:t>
            </w:r>
          </w:p>
        </w:tc>
        <w:tc>
          <w:tcPr>
            <w:tcW w:w="2009" w:type="dxa"/>
            <w:shd w:val="clear" w:color="auto" w:fill="auto"/>
            <w:noWrap/>
            <w:vAlign w:val="center"/>
          </w:tcPr>
          <w:p w:rsidR="00FE188C" w:rsidRPr="009D57B8" w:rsidRDefault="00FE188C" w:rsidP="00FE188C">
            <w:pPr>
              <w:jc w:val="center"/>
              <w:rPr>
                <w:rFonts w:ascii="仿宋" w:eastAsia="仿宋" w:hAnsi="仿宋" w:hint="eastAsia"/>
                <w:color w:val="000000"/>
                <w:sz w:val="22"/>
                <w:szCs w:val="22"/>
              </w:rPr>
            </w:pPr>
            <w:r w:rsidRPr="009D57B8">
              <w:rPr>
                <w:rFonts w:ascii="仿宋" w:eastAsia="仿宋" w:hAnsi="仿宋" w:hint="eastAsia"/>
                <w:color w:val="000000"/>
                <w:sz w:val="22"/>
                <w:szCs w:val="22"/>
              </w:rPr>
              <w:t>本人排名第四，已结题，鉴定部门：福建省科学技术厅</w:t>
            </w:r>
          </w:p>
        </w:tc>
      </w:tr>
      <w:tr w:rsidR="00FE188C" w:rsidRPr="009D57B8" w:rsidTr="00926F76">
        <w:trPr>
          <w:trHeight w:val="680"/>
          <w:jc w:val="center"/>
        </w:trPr>
        <w:tc>
          <w:tcPr>
            <w:tcW w:w="563" w:type="dxa"/>
            <w:shd w:val="clear" w:color="auto" w:fill="auto"/>
            <w:vAlign w:val="center"/>
          </w:tcPr>
          <w:p w:rsidR="00FE188C" w:rsidRPr="009D57B8" w:rsidRDefault="00CB3361" w:rsidP="00FE188C">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6</w:t>
            </w:r>
          </w:p>
        </w:tc>
        <w:tc>
          <w:tcPr>
            <w:tcW w:w="1172" w:type="dxa"/>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color w:val="000000"/>
                <w:sz w:val="22"/>
                <w:szCs w:val="22"/>
              </w:rPr>
            </w:pPr>
            <w:r w:rsidRPr="009D57B8">
              <w:rPr>
                <w:rFonts w:ascii="仿宋" w:eastAsia="仿宋" w:hAnsi="仿宋" w:hint="eastAsia"/>
                <w:color w:val="000000"/>
                <w:sz w:val="22"/>
                <w:szCs w:val="22"/>
              </w:rPr>
              <w:t>福建省科学技术厅</w:t>
            </w:r>
          </w:p>
        </w:tc>
        <w:tc>
          <w:tcPr>
            <w:tcW w:w="1027" w:type="dxa"/>
            <w:shd w:val="clear" w:color="auto" w:fill="auto"/>
            <w:vAlign w:val="center"/>
          </w:tcPr>
          <w:p w:rsidR="00FE188C" w:rsidRPr="009D57B8" w:rsidRDefault="00FE188C" w:rsidP="00FE188C">
            <w:pPr>
              <w:snapToGrid w:val="0"/>
              <w:spacing w:line="380" w:lineRule="atLeast"/>
              <w:jc w:val="center"/>
              <w:rPr>
                <w:rFonts w:ascii="仿宋" w:eastAsia="仿宋" w:hAnsi="仿宋" w:hint="eastAsia"/>
                <w:color w:val="000000"/>
                <w:sz w:val="22"/>
                <w:szCs w:val="22"/>
              </w:rPr>
            </w:pPr>
            <w:r w:rsidRPr="009D57B8">
              <w:rPr>
                <w:rFonts w:ascii="仿宋" w:eastAsia="仿宋" w:hAnsi="仿宋"/>
                <w:color w:val="000000"/>
                <w:sz w:val="22"/>
                <w:szCs w:val="22"/>
              </w:rPr>
              <w:t>创新战略研究项目</w:t>
            </w:r>
          </w:p>
        </w:tc>
        <w:tc>
          <w:tcPr>
            <w:tcW w:w="2567" w:type="dxa"/>
            <w:shd w:val="clear" w:color="auto" w:fill="auto"/>
            <w:vAlign w:val="center"/>
          </w:tcPr>
          <w:p w:rsidR="00FE188C" w:rsidRPr="009D57B8" w:rsidRDefault="00FE188C" w:rsidP="00FE188C">
            <w:pPr>
              <w:snapToGrid w:val="0"/>
              <w:spacing w:line="380" w:lineRule="atLeast"/>
              <w:jc w:val="center"/>
              <w:rPr>
                <w:rFonts w:ascii="仿宋" w:eastAsia="仿宋" w:hAnsi="仿宋" w:hint="eastAsia"/>
                <w:color w:val="000000"/>
                <w:sz w:val="22"/>
                <w:szCs w:val="22"/>
              </w:rPr>
            </w:pPr>
            <w:r w:rsidRPr="009D57B8">
              <w:rPr>
                <w:rFonts w:ascii="仿宋" w:eastAsia="仿宋" w:hAnsi="仿宋"/>
                <w:color w:val="000000"/>
                <w:sz w:val="22"/>
                <w:szCs w:val="22"/>
              </w:rPr>
              <w:t>福建省“互联网+政务服务”与人民满意的服务型政府建设</w:t>
            </w:r>
          </w:p>
        </w:tc>
        <w:tc>
          <w:tcPr>
            <w:tcW w:w="916" w:type="dxa"/>
            <w:shd w:val="clear" w:color="auto" w:fill="auto"/>
            <w:vAlign w:val="center"/>
          </w:tcPr>
          <w:p w:rsidR="00FE188C" w:rsidRPr="009D57B8" w:rsidRDefault="00FE188C" w:rsidP="00FE188C">
            <w:pPr>
              <w:snapToGrid w:val="0"/>
              <w:spacing w:line="380" w:lineRule="atLeast"/>
              <w:jc w:val="center"/>
              <w:rPr>
                <w:rFonts w:ascii="仿宋" w:eastAsia="仿宋" w:hAnsi="仿宋" w:hint="eastAsia"/>
                <w:color w:val="000000"/>
                <w:sz w:val="22"/>
                <w:szCs w:val="22"/>
              </w:rPr>
            </w:pPr>
            <w:r w:rsidRPr="009D57B8">
              <w:rPr>
                <w:rFonts w:ascii="仿宋" w:eastAsia="仿宋" w:hAnsi="仿宋" w:hint="eastAsia"/>
                <w:color w:val="000000"/>
                <w:sz w:val="22"/>
                <w:szCs w:val="22"/>
              </w:rPr>
              <w:t>5</w:t>
            </w:r>
          </w:p>
        </w:tc>
        <w:tc>
          <w:tcPr>
            <w:tcW w:w="1634" w:type="dxa"/>
            <w:shd w:val="clear" w:color="auto" w:fill="auto"/>
            <w:vAlign w:val="center"/>
          </w:tcPr>
          <w:p w:rsidR="00FE188C" w:rsidRPr="009D57B8" w:rsidRDefault="00FE188C" w:rsidP="00FE188C">
            <w:pPr>
              <w:snapToGrid w:val="0"/>
              <w:spacing w:line="380" w:lineRule="atLeast"/>
              <w:jc w:val="center"/>
              <w:rPr>
                <w:rFonts w:ascii="仿宋" w:eastAsia="仿宋" w:hAnsi="仿宋" w:hint="eastAsia"/>
                <w:color w:val="000000"/>
                <w:sz w:val="22"/>
                <w:szCs w:val="22"/>
              </w:rPr>
            </w:pPr>
            <w:r w:rsidRPr="009D57B8">
              <w:rPr>
                <w:rFonts w:ascii="仿宋" w:eastAsia="仿宋" w:hAnsi="仿宋" w:hint="eastAsia"/>
                <w:color w:val="000000"/>
                <w:sz w:val="22"/>
                <w:szCs w:val="22"/>
              </w:rPr>
              <w:t>2021.10</w:t>
            </w:r>
          </w:p>
        </w:tc>
        <w:tc>
          <w:tcPr>
            <w:tcW w:w="2009" w:type="dxa"/>
            <w:shd w:val="clear" w:color="auto" w:fill="auto"/>
            <w:noWrap/>
            <w:vAlign w:val="center"/>
          </w:tcPr>
          <w:p w:rsidR="00FE188C" w:rsidRPr="009D57B8" w:rsidRDefault="00FE188C" w:rsidP="00FE188C">
            <w:pPr>
              <w:jc w:val="center"/>
              <w:rPr>
                <w:rFonts w:ascii="仿宋" w:eastAsia="仿宋" w:hAnsi="仿宋" w:hint="eastAsia"/>
                <w:color w:val="000000"/>
                <w:sz w:val="22"/>
                <w:szCs w:val="22"/>
              </w:rPr>
            </w:pPr>
            <w:r w:rsidRPr="009D57B8">
              <w:rPr>
                <w:rFonts w:ascii="仿宋" w:eastAsia="仿宋" w:hAnsi="仿宋" w:hint="eastAsia"/>
                <w:color w:val="000000"/>
                <w:sz w:val="22"/>
                <w:szCs w:val="22"/>
              </w:rPr>
              <w:t>本人排名第四，已结题，鉴定部门：福建省科学技术厅</w:t>
            </w:r>
          </w:p>
        </w:tc>
      </w:tr>
      <w:tr w:rsidR="00FE188C" w:rsidRPr="009D57B8" w:rsidTr="00926F76">
        <w:trPr>
          <w:trHeight w:val="680"/>
          <w:jc w:val="center"/>
        </w:trPr>
        <w:tc>
          <w:tcPr>
            <w:tcW w:w="563" w:type="dxa"/>
            <w:shd w:val="clear" w:color="auto" w:fill="auto"/>
            <w:vAlign w:val="center"/>
          </w:tcPr>
          <w:p w:rsidR="00FE188C" w:rsidRPr="009D57B8" w:rsidRDefault="00CB3361" w:rsidP="00FE188C">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7</w:t>
            </w:r>
          </w:p>
        </w:tc>
        <w:tc>
          <w:tcPr>
            <w:tcW w:w="1172" w:type="dxa"/>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color w:val="000000"/>
                <w:sz w:val="22"/>
                <w:szCs w:val="22"/>
              </w:rPr>
            </w:pPr>
            <w:r w:rsidRPr="009D57B8">
              <w:rPr>
                <w:rFonts w:ascii="仿宋" w:eastAsia="仿宋" w:hAnsi="仿宋" w:hint="eastAsia"/>
                <w:color w:val="000000"/>
                <w:sz w:val="22"/>
                <w:szCs w:val="22"/>
              </w:rPr>
              <w:t>福建省教育厅</w:t>
            </w:r>
          </w:p>
        </w:tc>
        <w:tc>
          <w:tcPr>
            <w:tcW w:w="1027" w:type="dxa"/>
            <w:shd w:val="clear" w:color="auto" w:fill="auto"/>
            <w:vAlign w:val="center"/>
          </w:tcPr>
          <w:p w:rsidR="00FE188C" w:rsidRPr="009D57B8" w:rsidRDefault="00FE188C" w:rsidP="00FE188C">
            <w:pPr>
              <w:snapToGrid w:val="0"/>
              <w:spacing w:line="380" w:lineRule="atLeast"/>
              <w:jc w:val="center"/>
              <w:rPr>
                <w:rFonts w:ascii="仿宋" w:eastAsia="仿宋" w:hAnsi="仿宋" w:hint="eastAsia"/>
                <w:color w:val="000000"/>
                <w:sz w:val="22"/>
                <w:szCs w:val="22"/>
              </w:rPr>
            </w:pPr>
            <w:r w:rsidRPr="009D57B8">
              <w:rPr>
                <w:rFonts w:ascii="仿宋" w:eastAsia="仿宋" w:hAnsi="仿宋" w:hint="eastAsia"/>
                <w:color w:val="000000"/>
                <w:sz w:val="22"/>
                <w:szCs w:val="22"/>
              </w:rPr>
              <w:t>A类</w:t>
            </w:r>
          </w:p>
        </w:tc>
        <w:tc>
          <w:tcPr>
            <w:tcW w:w="2567" w:type="dxa"/>
            <w:shd w:val="clear" w:color="auto" w:fill="auto"/>
            <w:vAlign w:val="center"/>
          </w:tcPr>
          <w:p w:rsidR="00FE188C" w:rsidRPr="009D57B8" w:rsidRDefault="00FE188C" w:rsidP="00FE188C">
            <w:pPr>
              <w:snapToGrid w:val="0"/>
              <w:spacing w:line="380" w:lineRule="atLeast"/>
              <w:jc w:val="center"/>
              <w:rPr>
                <w:rFonts w:ascii="仿宋" w:eastAsia="仿宋" w:hAnsi="仿宋" w:hint="eastAsia"/>
                <w:color w:val="000000"/>
                <w:sz w:val="22"/>
                <w:szCs w:val="22"/>
              </w:rPr>
            </w:pPr>
            <w:r w:rsidRPr="009D57B8">
              <w:rPr>
                <w:rFonts w:ascii="仿宋" w:eastAsia="仿宋" w:hAnsi="仿宋"/>
                <w:color w:val="000000"/>
                <w:sz w:val="22"/>
                <w:szCs w:val="22"/>
              </w:rPr>
              <w:t>交流故障下直驱风电LCC-HVDC系统谐波传播演化的应对研究</w:t>
            </w:r>
          </w:p>
        </w:tc>
        <w:tc>
          <w:tcPr>
            <w:tcW w:w="916" w:type="dxa"/>
            <w:shd w:val="clear" w:color="auto" w:fill="auto"/>
            <w:vAlign w:val="center"/>
          </w:tcPr>
          <w:p w:rsidR="00FE188C" w:rsidRPr="009D57B8" w:rsidRDefault="00FE188C" w:rsidP="00FE188C">
            <w:pPr>
              <w:snapToGrid w:val="0"/>
              <w:spacing w:line="380" w:lineRule="atLeast"/>
              <w:jc w:val="center"/>
              <w:rPr>
                <w:rFonts w:ascii="仿宋" w:eastAsia="仿宋" w:hAnsi="仿宋" w:hint="eastAsia"/>
                <w:color w:val="000000"/>
                <w:sz w:val="22"/>
                <w:szCs w:val="22"/>
              </w:rPr>
            </w:pPr>
            <w:r w:rsidRPr="009D57B8">
              <w:rPr>
                <w:rFonts w:ascii="仿宋" w:eastAsia="仿宋" w:hAnsi="仿宋" w:hint="eastAsia"/>
                <w:color w:val="000000"/>
                <w:sz w:val="22"/>
                <w:szCs w:val="22"/>
              </w:rPr>
              <w:t>1</w:t>
            </w:r>
          </w:p>
        </w:tc>
        <w:tc>
          <w:tcPr>
            <w:tcW w:w="1634" w:type="dxa"/>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color w:val="000000"/>
                <w:sz w:val="22"/>
                <w:szCs w:val="22"/>
              </w:rPr>
            </w:pPr>
            <w:r w:rsidRPr="009D57B8">
              <w:rPr>
                <w:rFonts w:ascii="仿宋" w:eastAsia="仿宋" w:hAnsi="仿宋" w:hint="eastAsia"/>
                <w:color w:val="000000"/>
                <w:sz w:val="22"/>
                <w:szCs w:val="22"/>
              </w:rPr>
              <w:t>2024.01</w:t>
            </w:r>
          </w:p>
        </w:tc>
        <w:tc>
          <w:tcPr>
            <w:tcW w:w="2009" w:type="dxa"/>
            <w:shd w:val="clear" w:color="auto" w:fill="auto"/>
            <w:noWrap/>
            <w:vAlign w:val="center"/>
          </w:tcPr>
          <w:p w:rsidR="00FE188C" w:rsidRPr="009D57B8" w:rsidRDefault="00FE188C" w:rsidP="00FE188C">
            <w:pPr>
              <w:jc w:val="center"/>
              <w:rPr>
                <w:rFonts w:ascii="仿宋" w:eastAsia="仿宋" w:hAnsi="仿宋" w:hint="eastAsia"/>
                <w:color w:val="000000"/>
                <w:sz w:val="22"/>
                <w:szCs w:val="22"/>
              </w:rPr>
            </w:pPr>
            <w:r w:rsidRPr="009D57B8">
              <w:rPr>
                <w:rFonts w:ascii="仿宋" w:eastAsia="仿宋" w:hAnsi="仿宋" w:hint="eastAsia"/>
                <w:color w:val="000000"/>
                <w:sz w:val="22"/>
                <w:szCs w:val="22"/>
              </w:rPr>
              <w:t>本人排名第二，在研，鉴定部门：福建省教育厅</w:t>
            </w:r>
          </w:p>
        </w:tc>
      </w:tr>
      <w:tr w:rsidR="00FE188C" w:rsidRPr="009D57B8" w:rsidTr="00926F76">
        <w:trPr>
          <w:trHeight w:val="680"/>
          <w:jc w:val="center"/>
        </w:trPr>
        <w:tc>
          <w:tcPr>
            <w:tcW w:w="563" w:type="dxa"/>
            <w:shd w:val="clear" w:color="auto" w:fill="auto"/>
            <w:vAlign w:val="center"/>
          </w:tcPr>
          <w:p w:rsidR="00FE188C" w:rsidRPr="009D57B8" w:rsidRDefault="00CB3361" w:rsidP="00FE188C">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8</w:t>
            </w:r>
          </w:p>
        </w:tc>
        <w:tc>
          <w:tcPr>
            <w:tcW w:w="1172" w:type="dxa"/>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color w:val="000000"/>
                <w:sz w:val="22"/>
                <w:szCs w:val="22"/>
              </w:rPr>
            </w:pPr>
            <w:r w:rsidRPr="009D57B8">
              <w:rPr>
                <w:rFonts w:ascii="仿宋" w:eastAsia="仿宋" w:hAnsi="仿宋" w:hint="eastAsia"/>
                <w:color w:val="000000"/>
                <w:sz w:val="22"/>
                <w:szCs w:val="22"/>
              </w:rPr>
              <w:t>厦门芯叠软件科技有 限公司</w:t>
            </w:r>
          </w:p>
        </w:tc>
        <w:tc>
          <w:tcPr>
            <w:tcW w:w="1027" w:type="dxa"/>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color w:val="000000"/>
                <w:sz w:val="22"/>
                <w:szCs w:val="22"/>
              </w:rPr>
            </w:pPr>
            <w:r w:rsidRPr="009D57B8">
              <w:rPr>
                <w:rFonts w:ascii="仿宋" w:eastAsia="仿宋" w:hAnsi="仿宋" w:hint="eastAsia"/>
                <w:color w:val="000000"/>
                <w:sz w:val="22"/>
                <w:szCs w:val="22"/>
              </w:rPr>
              <w:t>横向</w:t>
            </w:r>
          </w:p>
        </w:tc>
        <w:tc>
          <w:tcPr>
            <w:tcW w:w="2567" w:type="dxa"/>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color w:val="000000"/>
                <w:sz w:val="22"/>
                <w:szCs w:val="22"/>
              </w:rPr>
            </w:pPr>
            <w:r w:rsidRPr="009D57B8">
              <w:rPr>
                <w:rFonts w:ascii="仿宋" w:eastAsia="仿宋" w:hAnsi="仿宋"/>
                <w:color w:val="000000"/>
                <w:sz w:val="22"/>
                <w:szCs w:val="22"/>
              </w:rPr>
              <w:t>多vCPU环境下科学工作流调度中的智能优化算法开发</w:t>
            </w:r>
          </w:p>
        </w:tc>
        <w:tc>
          <w:tcPr>
            <w:tcW w:w="916" w:type="dxa"/>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color w:val="000000"/>
                <w:sz w:val="22"/>
                <w:szCs w:val="22"/>
              </w:rPr>
            </w:pPr>
            <w:r w:rsidRPr="009D57B8">
              <w:rPr>
                <w:rFonts w:ascii="仿宋" w:eastAsia="仿宋" w:hAnsi="仿宋" w:hint="eastAsia"/>
                <w:color w:val="000000"/>
                <w:sz w:val="22"/>
                <w:szCs w:val="22"/>
              </w:rPr>
              <w:t>35.6</w:t>
            </w:r>
          </w:p>
        </w:tc>
        <w:tc>
          <w:tcPr>
            <w:tcW w:w="1634" w:type="dxa"/>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color w:val="000000"/>
                <w:sz w:val="22"/>
                <w:szCs w:val="22"/>
              </w:rPr>
            </w:pPr>
            <w:r w:rsidRPr="009D57B8">
              <w:rPr>
                <w:rFonts w:ascii="仿宋" w:eastAsia="仿宋" w:hAnsi="仿宋" w:hint="eastAsia"/>
                <w:color w:val="000000"/>
                <w:sz w:val="22"/>
                <w:szCs w:val="22"/>
              </w:rPr>
              <w:t>2023.</w:t>
            </w:r>
            <w:r w:rsidR="00643B98">
              <w:rPr>
                <w:rFonts w:ascii="仿宋" w:eastAsia="仿宋" w:hAnsi="仿宋" w:hint="eastAsia"/>
                <w:color w:val="000000"/>
                <w:sz w:val="22"/>
                <w:szCs w:val="22"/>
              </w:rPr>
              <w:t>05</w:t>
            </w:r>
          </w:p>
        </w:tc>
        <w:tc>
          <w:tcPr>
            <w:tcW w:w="2009" w:type="dxa"/>
            <w:shd w:val="clear" w:color="auto" w:fill="auto"/>
            <w:noWrap/>
            <w:vAlign w:val="center"/>
          </w:tcPr>
          <w:p w:rsidR="00FE188C" w:rsidRPr="009D57B8" w:rsidRDefault="00FE188C" w:rsidP="00FE188C">
            <w:pPr>
              <w:ind w:leftChars="-51" w:left="-107" w:rightChars="-51" w:right="-107"/>
              <w:jc w:val="center"/>
              <w:rPr>
                <w:rFonts w:ascii="仿宋" w:eastAsia="仿宋" w:hAnsi="仿宋" w:hint="eastAsia"/>
                <w:color w:val="000000"/>
                <w:sz w:val="22"/>
                <w:szCs w:val="22"/>
              </w:rPr>
            </w:pPr>
            <w:r w:rsidRPr="009D57B8">
              <w:rPr>
                <w:rFonts w:ascii="仿宋" w:eastAsia="仿宋" w:hAnsi="仿宋" w:hint="eastAsia"/>
                <w:color w:val="000000"/>
                <w:sz w:val="22"/>
                <w:szCs w:val="22"/>
              </w:rPr>
              <w:t>本人主持，在研</w:t>
            </w:r>
          </w:p>
        </w:tc>
      </w:tr>
      <w:tr w:rsidR="00FE188C" w:rsidRPr="009D57B8" w:rsidTr="00926F76">
        <w:trPr>
          <w:trHeight w:val="680"/>
          <w:jc w:val="center"/>
        </w:trPr>
        <w:tc>
          <w:tcPr>
            <w:tcW w:w="563" w:type="dxa"/>
            <w:shd w:val="clear" w:color="auto" w:fill="auto"/>
            <w:vAlign w:val="center"/>
          </w:tcPr>
          <w:p w:rsidR="00FE188C" w:rsidRPr="009D57B8" w:rsidRDefault="00CB3361" w:rsidP="00FE188C">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9</w:t>
            </w:r>
          </w:p>
        </w:tc>
        <w:tc>
          <w:tcPr>
            <w:tcW w:w="1172" w:type="dxa"/>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color w:val="000000"/>
                <w:sz w:val="22"/>
                <w:szCs w:val="22"/>
              </w:rPr>
            </w:pPr>
            <w:r w:rsidRPr="009D57B8">
              <w:rPr>
                <w:rFonts w:ascii="仿宋" w:eastAsia="仿宋" w:hAnsi="仿宋" w:hint="eastAsia"/>
                <w:color w:val="000000"/>
                <w:sz w:val="22"/>
                <w:szCs w:val="22"/>
              </w:rPr>
              <w:t>福州芯码科技有限公 司</w:t>
            </w:r>
          </w:p>
        </w:tc>
        <w:tc>
          <w:tcPr>
            <w:tcW w:w="1027" w:type="dxa"/>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color w:val="000000"/>
                <w:sz w:val="22"/>
                <w:szCs w:val="22"/>
              </w:rPr>
            </w:pPr>
            <w:r w:rsidRPr="009D57B8">
              <w:rPr>
                <w:rFonts w:ascii="仿宋" w:eastAsia="仿宋" w:hAnsi="仿宋" w:hint="eastAsia"/>
                <w:color w:val="000000"/>
                <w:sz w:val="22"/>
                <w:szCs w:val="22"/>
              </w:rPr>
              <w:t>横向</w:t>
            </w:r>
          </w:p>
        </w:tc>
        <w:tc>
          <w:tcPr>
            <w:tcW w:w="2567" w:type="dxa"/>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color w:val="000000"/>
                <w:sz w:val="22"/>
                <w:szCs w:val="22"/>
              </w:rPr>
            </w:pPr>
            <w:r w:rsidRPr="009D57B8">
              <w:rPr>
                <w:rFonts w:ascii="仿宋" w:eastAsia="仿宋" w:hAnsi="仿宋"/>
                <w:color w:val="000000"/>
                <w:sz w:val="22"/>
                <w:szCs w:val="22"/>
              </w:rPr>
              <w:t>多vCPU环境中基于容器的调度算法开发</w:t>
            </w:r>
          </w:p>
        </w:tc>
        <w:tc>
          <w:tcPr>
            <w:tcW w:w="916" w:type="dxa"/>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color w:val="000000"/>
                <w:sz w:val="22"/>
                <w:szCs w:val="22"/>
              </w:rPr>
            </w:pPr>
            <w:r w:rsidRPr="009D57B8">
              <w:rPr>
                <w:rFonts w:ascii="仿宋" w:eastAsia="仿宋" w:hAnsi="仿宋" w:hint="eastAsia"/>
                <w:color w:val="000000"/>
                <w:sz w:val="22"/>
                <w:szCs w:val="22"/>
              </w:rPr>
              <w:t>35</w:t>
            </w:r>
          </w:p>
        </w:tc>
        <w:tc>
          <w:tcPr>
            <w:tcW w:w="1634" w:type="dxa"/>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color w:val="000000"/>
                <w:sz w:val="22"/>
                <w:szCs w:val="22"/>
              </w:rPr>
            </w:pPr>
            <w:r w:rsidRPr="009D57B8">
              <w:rPr>
                <w:rFonts w:ascii="仿宋" w:eastAsia="仿宋" w:hAnsi="仿宋" w:hint="eastAsia"/>
                <w:color w:val="000000"/>
                <w:sz w:val="22"/>
                <w:szCs w:val="22"/>
              </w:rPr>
              <w:t>2024.</w:t>
            </w:r>
            <w:r w:rsidR="00643B98">
              <w:rPr>
                <w:rFonts w:ascii="仿宋" w:eastAsia="仿宋" w:hAnsi="仿宋" w:hint="eastAsia"/>
                <w:color w:val="000000"/>
                <w:sz w:val="22"/>
                <w:szCs w:val="22"/>
              </w:rPr>
              <w:t>03</w:t>
            </w:r>
          </w:p>
        </w:tc>
        <w:tc>
          <w:tcPr>
            <w:tcW w:w="2009" w:type="dxa"/>
            <w:shd w:val="clear" w:color="auto" w:fill="auto"/>
            <w:noWrap/>
            <w:vAlign w:val="center"/>
          </w:tcPr>
          <w:p w:rsidR="00FE188C" w:rsidRPr="009D57B8" w:rsidRDefault="00FE188C" w:rsidP="00FE188C">
            <w:pPr>
              <w:ind w:leftChars="-51" w:left="-107" w:rightChars="-51" w:right="-107"/>
              <w:jc w:val="center"/>
              <w:rPr>
                <w:rFonts w:ascii="仿宋" w:eastAsia="仿宋" w:hAnsi="仿宋" w:hint="eastAsia"/>
                <w:color w:val="000000"/>
                <w:sz w:val="22"/>
                <w:szCs w:val="22"/>
              </w:rPr>
            </w:pPr>
            <w:r w:rsidRPr="009D57B8">
              <w:rPr>
                <w:rFonts w:ascii="仿宋" w:eastAsia="仿宋" w:hAnsi="仿宋" w:hint="eastAsia"/>
                <w:color w:val="000000"/>
                <w:sz w:val="22"/>
                <w:szCs w:val="22"/>
              </w:rPr>
              <w:t>本人主持，在研</w:t>
            </w:r>
          </w:p>
        </w:tc>
      </w:tr>
      <w:tr w:rsidR="00FE188C" w:rsidRPr="009D57B8" w:rsidTr="00926F76">
        <w:trPr>
          <w:trHeight w:val="680"/>
          <w:jc w:val="center"/>
        </w:trPr>
        <w:tc>
          <w:tcPr>
            <w:tcW w:w="563" w:type="dxa"/>
            <w:shd w:val="clear" w:color="auto" w:fill="auto"/>
            <w:vAlign w:val="center"/>
          </w:tcPr>
          <w:p w:rsidR="00FE188C" w:rsidRPr="009D57B8" w:rsidRDefault="00CB3361" w:rsidP="00FE188C">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10</w:t>
            </w:r>
          </w:p>
        </w:tc>
        <w:tc>
          <w:tcPr>
            <w:tcW w:w="1172" w:type="dxa"/>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color w:val="000000"/>
                <w:sz w:val="22"/>
                <w:szCs w:val="22"/>
              </w:rPr>
            </w:pPr>
            <w:r w:rsidRPr="009D57B8">
              <w:rPr>
                <w:rFonts w:ascii="仿宋" w:eastAsia="仿宋" w:hAnsi="仿宋" w:hint="eastAsia"/>
                <w:color w:val="000000"/>
                <w:sz w:val="22"/>
                <w:szCs w:val="22"/>
              </w:rPr>
              <w:t>福州鼓楼区奕芯科技合伙企业(有限合伙)</w:t>
            </w:r>
          </w:p>
        </w:tc>
        <w:tc>
          <w:tcPr>
            <w:tcW w:w="1027" w:type="dxa"/>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color w:val="000000"/>
                <w:sz w:val="22"/>
                <w:szCs w:val="22"/>
              </w:rPr>
            </w:pPr>
            <w:r w:rsidRPr="009D57B8">
              <w:rPr>
                <w:rFonts w:ascii="仿宋" w:eastAsia="仿宋" w:hAnsi="仿宋" w:hint="eastAsia"/>
                <w:color w:val="000000"/>
                <w:sz w:val="22"/>
                <w:szCs w:val="22"/>
              </w:rPr>
              <w:t>横向</w:t>
            </w:r>
          </w:p>
        </w:tc>
        <w:tc>
          <w:tcPr>
            <w:tcW w:w="2567" w:type="dxa"/>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color w:val="000000"/>
                <w:sz w:val="22"/>
                <w:szCs w:val="22"/>
              </w:rPr>
            </w:pPr>
            <w:r w:rsidRPr="009D57B8">
              <w:rPr>
                <w:rFonts w:ascii="仿宋" w:eastAsia="仿宋" w:hAnsi="仿宋"/>
                <w:color w:val="000000"/>
                <w:sz w:val="22"/>
                <w:szCs w:val="22"/>
              </w:rPr>
              <w:t>高吞吐低延迟数据流融合处理中的人工智能算法开发</w:t>
            </w:r>
          </w:p>
        </w:tc>
        <w:tc>
          <w:tcPr>
            <w:tcW w:w="916" w:type="dxa"/>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color w:val="000000"/>
                <w:sz w:val="22"/>
                <w:szCs w:val="22"/>
              </w:rPr>
            </w:pPr>
            <w:r w:rsidRPr="009D57B8">
              <w:rPr>
                <w:rFonts w:ascii="仿宋" w:eastAsia="仿宋" w:hAnsi="仿宋" w:hint="eastAsia"/>
                <w:color w:val="000000"/>
                <w:sz w:val="22"/>
                <w:szCs w:val="22"/>
              </w:rPr>
              <w:t>30</w:t>
            </w:r>
          </w:p>
        </w:tc>
        <w:tc>
          <w:tcPr>
            <w:tcW w:w="1634" w:type="dxa"/>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color w:val="000000"/>
                <w:sz w:val="22"/>
                <w:szCs w:val="22"/>
              </w:rPr>
            </w:pPr>
            <w:r w:rsidRPr="009D57B8">
              <w:rPr>
                <w:rFonts w:ascii="仿宋" w:eastAsia="仿宋" w:hAnsi="仿宋" w:hint="eastAsia"/>
                <w:color w:val="000000"/>
                <w:sz w:val="22"/>
                <w:szCs w:val="22"/>
              </w:rPr>
              <w:t>2023.01</w:t>
            </w:r>
          </w:p>
        </w:tc>
        <w:tc>
          <w:tcPr>
            <w:tcW w:w="2009" w:type="dxa"/>
            <w:shd w:val="clear" w:color="auto" w:fill="auto"/>
            <w:noWrap/>
            <w:vAlign w:val="center"/>
          </w:tcPr>
          <w:p w:rsidR="00FE188C" w:rsidRPr="009D57B8" w:rsidRDefault="00FE188C" w:rsidP="00FE188C">
            <w:pPr>
              <w:ind w:leftChars="-51" w:left="-107" w:rightChars="-51" w:right="-107"/>
              <w:jc w:val="center"/>
              <w:rPr>
                <w:rFonts w:ascii="仿宋" w:eastAsia="仿宋" w:hAnsi="仿宋" w:hint="eastAsia"/>
                <w:color w:val="000000"/>
                <w:sz w:val="22"/>
                <w:szCs w:val="22"/>
              </w:rPr>
            </w:pPr>
            <w:r w:rsidRPr="009D57B8">
              <w:rPr>
                <w:rFonts w:ascii="仿宋" w:eastAsia="仿宋" w:hAnsi="仿宋" w:hint="eastAsia"/>
                <w:color w:val="000000"/>
                <w:sz w:val="22"/>
                <w:szCs w:val="22"/>
              </w:rPr>
              <w:t>本人主持，已结题</w:t>
            </w:r>
          </w:p>
        </w:tc>
      </w:tr>
      <w:tr w:rsidR="00FE188C" w:rsidRPr="009D57B8" w:rsidTr="00926F76">
        <w:trPr>
          <w:trHeight w:val="680"/>
          <w:jc w:val="center"/>
        </w:trPr>
        <w:tc>
          <w:tcPr>
            <w:tcW w:w="563" w:type="dxa"/>
            <w:shd w:val="clear" w:color="auto" w:fill="auto"/>
            <w:vAlign w:val="center"/>
          </w:tcPr>
          <w:p w:rsidR="00FE188C" w:rsidRPr="009D57B8" w:rsidRDefault="00CB3361" w:rsidP="00FE188C">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11</w:t>
            </w:r>
          </w:p>
        </w:tc>
        <w:tc>
          <w:tcPr>
            <w:tcW w:w="1172" w:type="dxa"/>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color w:val="000000"/>
                <w:sz w:val="22"/>
                <w:szCs w:val="22"/>
              </w:rPr>
            </w:pPr>
            <w:r w:rsidRPr="009D57B8">
              <w:rPr>
                <w:rFonts w:ascii="仿宋" w:eastAsia="仿宋" w:hAnsi="仿宋" w:hint="eastAsia"/>
                <w:color w:val="000000"/>
                <w:sz w:val="22"/>
                <w:szCs w:val="22"/>
              </w:rPr>
              <w:t>福建贞仕信息科技有限公司</w:t>
            </w:r>
          </w:p>
        </w:tc>
        <w:tc>
          <w:tcPr>
            <w:tcW w:w="1027" w:type="dxa"/>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color w:val="000000"/>
                <w:sz w:val="22"/>
                <w:szCs w:val="22"/>
              </w:rPr>
            </w:pPr>
            <w:r w:rsidRPr="009D57B8">
              <w:rPr>
                <w:rFonts w:ascii="仿宋" w:eastAsia="仿宋" w:hAnsi="仿宋" w:hint="eastAsia"/>
                <w:color w:val="000000"/>
                <w:sz w:val="22"/>
                <w:szCs w:val="22"/>
              </w:rPr>
              <w:t>横向</w:t>
            </w:r>
          </w:p>
        </w:tc>
        <w:tc>
          <w:tcPr>
            <w:tcW w:w="2567" w:type="dxa"/>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color w:val="000000"/>
                <w:sz w:val="22"/>
                <w:szCs w:val="22"/>
              </w:rPr>
            </w:pPr>
            <w:r w:rsidRPr="009D57B8">
              <w:rPr>
                <w:rFonts w:ascii="仿宋" w:eastAsia="仿宋" w:hAnsi="仿宋"/>
                <w:color w:val="000000"/>
                <w:sz w:val="22"/>
                <w:szCs w:val="22"/>
              </w:rPr>
              <w:t>基于量子通信技术及量子密钥分发设备（QKD）的TCP/IP链路层数据安全交换系统</w:t>
            </w:r>
          </w:p>
        </w:tc>
        <w:tc>
          <w:tcPr>
            <w:tcW w:w="916" w:type="dxa"/>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color w:val="000000"/>
                <w:sz w:val="22"/>
                <w:szCs w:val="22"/>
              </w:rPr>
            </w:pPr>
            <w:r w:rsidRPr="009D57B8">
              <w:rPr>
                <w:rFonts w:ascii="仿宋" w:eastAsia="仿宋" w:hAnsi="仿宋" w:hint="eastAsia"/>
                <w:color w:val="000000"/>
                <w:sz w:val="22"/>
                <w:szCs w:val="22"/>
              </w:rPr>
              <w:t>25</w:t>
            </w:r>
          </w:p>
        </w:tc>
        <w:tc>
          <w:tcPr>
            <w:tcW w:w="1634" w:type="dxa"/>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color w:val="000000"/>
                <w:sz w:val="22"/>
                <w:szCs w:val="22"/>
              </w:rPr>
            </w:pPr>
            <w:r w:rsidRPr="009D57B8">
              <w:rPr>
                <w:rFonts w:ascii="仿宋" w:eastAsia="仿宋" w:hAnsi="仿宋" w:hint="eastAsia"/>
                <w:color w:val="000000"/>
                <w:sz w:val="22"/>
                <w:szCs w:val="22"/>
              </w:rPr>
              <w:t>2024.07</w:t>
            </w:r>
          </w:p>
        </w:tc>
        <w:tc>
          <w:tcPr>
            <w:tcW w:w="2009" w:type="dxa"/>
            <w:shd w:val="clear" w:color="auto" w:fill="auto"/>
            <w:noWrap/>
            <w:vAlign w:val="center"/>
          </w:tcPr>
          <w:p w:rsidR="00FE188C" w:rsidRPr="009D57B8" w:rsidRDefault="00FE188C" w:rsidP="00FE188C">
            <w:pPr>
              <w:ind w:leftChars="-51" w:left="-107" w:rightChars="-51" w:right="-107"/>
              <w:jc w:val="center"/>
              <w:rPr>
                <w:rFonts w:ascii="仿宋" w:eastAsia="仿宋" w:hAnsi="仿宋" w:hint="eastAsia"/>
                <w:color w:val="000000"/>
                <w:sz w:val="22"/>
                <w:szCs w:val="22"/>
              </w:rPr>
            </w:pPr>
            <w:r w:rsidRPr="009D57B8">
              <w:rPr>
                <w:rFonts w:ascii="仿宋" w:eastAsia="仿宋" w:hAnsi="仿宋" w:hint="eastAsia"/>
                <w:color w:val="000000"/>
                <w:sz w:val="22"/>
                <w:szCs w:val="22"/>
              </w:rPr>
              <w:t>本人主持，在研</w:t>
            </w:r>
          </w:p>
        </w:tc>
      </w:tr>
    </w:tbl>
    <w:p w:rsidR="00CB3361" w:rsidRPr="003E15BE" w:rsidRDefault="00CB3361" w:rsidP="00CB3361">
      <w:pPr>
        <w:jc w:val="center"/>
        <w:rPr>
          <w:rFonts w:ascii="仿宋" w:eastAsia="仿宋" w:hAnsi="仿宋" w:hint="eastAsia"/>
          <w:sz w:val="22"/>
          <w:szCs w:val="22"/>
        </w:rPr>
      </w:pPr>
      <w:r w:rsidRPr="009D57B8">
        <w:rPr>
          <w:rFonts w:ascii="仿宋" w:eastAsia="仿宋" w:hAnsi="仿宋" w:hint="eastAsia"/>
          <w:sz w:val="22"/>
          <w:szCs w:val="22"/>
        </w:rPr>
        <w:t>第4-1页</w:t>
      </w: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3"/>
        <w:gridCol w:w="1172"/>
        <w:gridCol w:w="1027"/>
        <w:gridCol w:w="1945"/>
        <w:gridCol w:w="622"/>
        <w:gridCol w:w="493"/>
        <w:gridCol w:w="423"/>
        <w:gridCol w:w="1634"/>
        <w:gridCol w:w="691"/>
        <w:gridCol w:w="1318"/>
      </w:tblGrid>
      <w:tr w:rsidR="00FE188C" w:rsidRPr="009D57B8" w:rsidTr="00926F76">
        <w:trPr>
          <w:trHeight w:val="680"/>
          <w:jc w:val="center"/>
        </w:trPr>
        <w:tc>
          <w:tcPr>
            <w:tcW w:w="563" w:type="dxa"/>
            <w:shd w:val="clear" w:color="auto" w:fill="auto"/>
            <w:vAlign w:val="center"/>
          </w:tcPr>
          <w:p w:rsidR="00FE188C" w:rsidRPr="009D57B8" w:rsidRDefault="00CB3361" w:rsidP="00FE188C">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lastRenderedPageBreak/>
              <w:t>12</w:t>
            </w:r>
          </w:p>
        </w:tc>
        <w:tc>
          <w:tcPr>
            <w:tcW w:w="1172" w:type="dxa"/>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color w:val="000000"/>
                <w:sz w:val="22"/>
                <w:szCs w:val="22"/>
              </w:rPr>
            </w:pPr>
            <w:r w:rsidRPr="009D57B8">
              <w:rPr>
                <w:rFonts w:ascii="仿宋" w:eastAsia="仿宋" w:hAnsi="仿宋" w:hint="eastAsia"/>
                <w:color w:val="000000"/>
                <w:sz w:val="22"/>
                <w:szCs w:val="22"/>
              </w:rPr>
              <w:t>福建时代星云科技有限公司</w:t>
            </w:r>
          </w:p>
        </w:tc>
        <w:tc>
          <w:tcPr>
            <w:tcW w:w="1027" w:type="dxa"/>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color w:val="000000"/>
                <w:sz w:val="22"/>
                <w:szCs w:val="22"/>
              </w:rPr>
            </w:pPr>
            <w:r w:rsidRPr="009D57B8">
              <w:rPr>
                <w:rFonts w:ascii="仿宋" w:eastAsia="仿宋" w:hAnsi="仿宋" w:hint="eastAsia"/>
                <w:color w:val="000000"/>
                <w:sz w:val="22"/>
                <w:szCs w:val="22"/>
              </w:rPr>
              <w:t>横向</w:t>
            </w:r>
          </w:p>
        </w:tc>
        <w:tc>
          <w:tcPr>
            <w:tcW w:w="2567" w:type="dxa"/>
            <w:gridSpan w:val="2"/>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color w:val="000000"/>
                <w:sz w:val="22"/>
                <w:szCs w:val="22"/>
              </w:rPr>
            </w:pPr>
            <w:r w:rsidRPr="009D57B8">
              <w:rPr>
                <w:rFonts w:ascii="仿宋" w:eastAsia="仿宋" w:hAnsi="仿宋"/>
                <w:color w:val="000000"/>
                <w:sz w:val="22"/>
                <w:szCs w:val="22"/>
              </w:rPr>
              <w:t>光储充电站能量调度中的人工智能算法开发</w:t>
            </w:r>
          </w:p>
        </w:tc>
        <w:tc>
          <w:tcPr>
            <w:tcW w:w="916" w:type="dxa"/>
            <w:gridSpan w:val="2"/>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color w:val="000000"/>
                <w:sz w:val="22"/>
                <w:szCs w:val="22"/>
              </w:rPr>
            </w:pPr>
            <w:r w:rsidRPr="009D57B8">
              <w:rPr>
                <w:rFonts w:ascii="仿宋" w:eastAsia="仿宋" w:hAnsi="仿宋" w:hint="eastAsia"/>
                <w:color w:val="000000"/>
                <w:sz w:val="22"/>
                <w:szCs w:val="22"/>
              </w:rPr>
              <w:t>20</w:t>
            </w:r>
          </w:p>
        </w:tc>
        <w:tc>
          <w:tcPr>
            <w:tcW w:w="1634" w:type="dxa"/>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color w:val="000000"/>
                <w:sz w:val="22"/>
                <w:szCs w:val="22"/>
              </w:rPr>
            </w:pPr>
            <w:r w:rsidRPr="009D57B8">
              <w:rPr>
                <w:rFonts w:ascii="仿宋" w:eastAsia="仿宋" w:hAnsi="仿宋" w:hint="eastAsia"/>
                <w:color w:val="000000"/>
                <w:sz w:val="22"/>
                <w:szCs w:val="22"/>
              </w:rPr>
              <w:t>2023.0</w:t>
            </w:r>
            <w:r w:rsidR="00643B98">
              <w:rPr>
                <w:rFonts w:ascii="仿宋" w:eastAsia="仿宋" w:hAnsi="仿宋" w:hint="eastAsia"/>
                <w:color w:val="000000"/>
                <w:sz w:val="22"/>
                <w:szCs w:val="22"/>
              </w:rPr>
              <w:t>3</w:t>
            </w:r>
          </w:p>
        </w:tc>
        <w:tc>
          <w:tcPr>
            <w:tcW w:w="2009" w:type="dxa"/>
            <w:gridSpan w:val="2"/>
            <w:shd w:val="clear" w:color="auto" w:fill="auto"/>
            <w:noWrap/>
            <w:vAlign w:val="center"/>
          </w:tcPr>
          <w:p w:rsidR="00FE188C" w:rsidRPr="009D57B8" w:rsidRDefault="00FE188C" w:rsidP="00FE188C">
            <w:pPr>
              <w:ind w:leftChars="-51" w:left="-107" w:rightChars="-51" w:right="-107"/>
              <w:jc w:val="center"/>
              <w:rPr>
                <w:rFonts w:ascii="仿宋" w:eastAsia="仿宋" w:hAnsi="仿宋" w:hint="eastAsia"/>
                <w:color w:val="000000"/>
                <w:sz w:val="22"/>
                <w:szCs w:val="22"/>
              </w:rPr>
            </w:pPr>
            <w:r w:rsidRPr="009D57B8">
              <w:rPr>
                <w:rFonts w:ascii="仿宋" w:eastAsia="仿宋" w:hAnsi="仿宋" w:hint="eastAsia"/>
                <w:color w:val="000000"/>
                <w:sz w:val="22"/>
                <w:szCs w:val="22"/>
              </w:rPr>
              <w:t>本人主持，已结题</w:t>
            </w:r>
          </w:p>
        </w:tc>
      </w:tr>
      <w:tr w:rsidR="00FE188C" w:rsidRPr="009D57B8" w:rsidTr="00926F76">
        <w:trPr>
          <w:trHeight w:val="680"/>
          <w:jc w:val="center"/>
        </w:trPr>
        <w:tc>
          <w:tcPr>
            <w:tcW w:w="563" w:type="dxa"/>
            <w:shd w:val="clear" w:color="auto" w:fill="auto"/>
            <w:vAlign w:val="center"/>
          </w:tcPr>
          <w:p w:rsidR="00FE188C" w:rsidRPr="009D57B8" w:rsidRDefault="00CB3361" w:rsidP="00FE188C">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13</w:t>
            </w:r>
          </w:p>
        </w:tc>
        <w:tc>
          <w:tcPr>
            <w:tcW w:w="1172" w:type="dxa"/>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color w:val="000000"/>
                <w:sz w:val="22"/>
                <w:szCs w:val="22"/>
              </w:rPr>
            </w:pPr>
            <w:r w:rsidRPr="009D57B8">
              <w:rPr>
                <w:rFonts w:ascii="仿宋" w:eastAsia="仿宋" w:hAnsi="仿宋" w:hint="eastAsia"/>
                <w:color w:val="000000"/>
                <w:sz w:val="22"/>
                <w:szCs w:val="22"/>
              </w:rPr>
              <w:t>山东鲲鹏机电科技有 限公司</w:t>
            </w:r>
          </w:p>
        </w:tc>
        <w:tc>
          <w:tcPr>
            <w:tcW w:w="1027" w:type="dxa"/>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color w:val="000000"/>
                <w:sz w:val="22"/>
                <w:szCs w:val="22"/>
              </w:rPr>
            </w:pPr>
            <w:r w:rsidRPr="009D57B8">
              <w:rPr>
                <w:rFonts w:ascii="仿宋" w:eastAsia="仿宋" w:hAnsi="仿宋" w:hint="eastAsia"/>
                <w:color w:val="000000"/>
                <w:sz w:val="22"/>
                <w:szCs w:val="22"/>
              </w:rPr>
              <w:t>横向</w:t>
            </w:r>
          </w:p>
        </w:tc>
        <w:tc>
          <w:tcPr>
            <w:tcW w:w="2567" w:type="dxa"/>
            <w:gridSpan w:val="2"/>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color w:val="000000"/>
                <w:sz w:val="22"/>
                <w:szCs w:val="22"/>
              </w:rPr>
            </w:pPr>
            <w:r w:rsidRPr="009D57B8">
              <w:rPr>
                <w:rFonts w:ascii="仿宋" w:eastAsia="仿宋" w:hAnsi="仿宋"/>
                <w:color w:val="000000"/>
                <w:sz w:val="22"/>
                <w:szCs w:val="22"/>
              </w:rPr>
              <w:t>光伏储能充电站能量管理中的优化算法开发</w:t>
            </w:r>
          </w:p>
        </w:tc>
        <w:tc>
          <w:tcPr>
            <w:tcW w:w="916" w:type="dxa"/>
            <w:gridSpan w:val="2"/>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color w:val="000000"/>
                <w:sz w:val="22"/>
                <w:szCs w:val="22"/>
              </w:rPr>
            </w:pPr>
            <w:r w:rsidRPr="009D57B8">
              <w:rPr>
                <w:rFonts w:ascii="仿宋" w:eastAsia="仿宋" w:hAnsi="仿宋" w:hint="eastAsia"/>
                <w:color w:val="000000"/>
                <w:sz w:val="22"/>
                <w:szCs w:val="22"/>
              </w:rPr>
              <w:t>10</w:t>
            </w:r>
          </w:p>
        </w:tc>
        <w:tc>
          <w:tcPr>
            <w:tcW w:w="1634" w:type="dxa"/>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color w:val="000000"/>
                <w:sz w:val="22"/>
                <w:szCs w:val="22"/>
              </w:rPr>
            </w:pPr>
            <w:r w:rsidRPr="009D57B8">
              <w:rPr>
                <w:rFonts w:ascii="仿宋" w:eastAsia="仿宋" w:hAnsi="仿宋" w:hint="eastAsia"/>
                <w:color w:val="000000"/>
                <w:sz w:val="22"/>
                <w:szCs w:val="22"/>
              </w:rPr>
              <w:t>202</w:t>
            </w:r>
            <w:r w:rsidR="00643B98">
              <w:rPr>
                <w:rFonts w:ascii="仿宋" w:eastAsia="仿宋" w:hAnsi="仿宋" w:hint="eastAsia"/>
                <w:color w:val="000000"/>
                <w:sz w:val="22"/>
                <w:szCs w:val="22"/>
              </w:rPr>
              <w:t>4</w:t>
            </w:r>
            <w:r w:rsidRPr="009D57B8">
              <w:rPr>
                <w:rFonts w:ascii="仿宋" w:eastAsia="仿宋" w:hAnsi="仿宋" w:hint="eastAsia"/>
                <w:color w:val="000000"/>
                <w:sz w:val="22"/>
                <w:szCs w:val="22"/>
              </w:rPr>
              <w:t>.0</w:t>
            </w:r>
            <w:r w:rsidR="00643B98">
              <w:rPr>
                <w:rFonts w:ascii="仿宋" w:eastAsia="仿宋" w:hAnsi="仿宋" w:hint="eastAsia"/>
                <w:color w:val="000000"/>
                <w:sz w:val="22"/>
                <w:szCs w:val="22"/>
              </w:rPr>
              <w:t>1</w:t>
            </w:r>
          </w:p>
        </w:tc>
        <w:tc>
          <w:tcPr>
            <w:tcW w:w="2009" w:type="dxa"/>
            <w:gridSpan w:val="2"/>
            <w:shd w:val="clear" w:color="auto" w:fill="auto"/>
            <w:noWrap/>
            <w:vAlign w:val="center"/>
          </w:tcPr>
          <w:p w:rsidR="00FE188C" w:rsidRPr="009D57B8" w:rsidRDefault="00FE188C" w:rsidP="00FE188C">
            <w:pPr>
              <w:ind w:leftChars="-51" w:left="-107" w:rightChars="-51" w:right="-107"/>
              <w:jc w:val="center"/>
              <w:rPr>
                <w:rFonts w:ascii="仿宋" w:eastAsia="仿宋" w:hAnsi="仿宋" w:hint="eastAsia"/>
                <w:color w:val="000000"/>
                <w:sz w:val="22"/>
                <w:szCs w:val="22"/>
              </w:rPr>
            </w:pPr>
            <w:r w:rsidRPr="009D57B8">
              <w:rPr>
                <w:rFonts w:ascii="仿宋" w:eastAsia="仿宋" w:hAnsi="仿宋" w:hint="eastAsia"/>
                <w:color w:val="000000"/>
                <w:sz w:val="22"/>
                <w:szCs w:val="22"/>
              </w:rPr>
              <w:t>本人主持，已结题</w:t>
            </w:r>
          </w:p>
        </w:tc>
      </w:tr>
      <w:tr w:rsidR="00FE188C" w:rsidRPr="009D57B8" w:rsidTr="00926F76">
        <w:trPr>
          <w:trHeight w:val="680"/>
          <w:jc w:val="center"/>
        </w:trPr>
        <w:tc>
          <w:tcPr>
            <w:tcW w:w="563" w:type="dxa"/>
            <w:shd w:val="clear" w:color="auto" w:fill="auto"/>
            <w:vAlign w:val="center"/>
          </w:tcPr>
          <w:p w:rsidR="00FE188C" w:rsidRPr="009D57B8" w:rsidRDefault="009D57B8" w:rsidP="00FE188C">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1</w:t>
            </w:r>
            <w:r w:rsidR="00CB3361">
              <w:rPr>
                <w:rFonts w:ascii="仿宋" w:eastAsia="仿宋" w:hAnsi="仿宋" w:cs="宋体" w:hint="eastAsia"/>
                <w:kern w:val="0"/>
                <w:sz w:val="22"/>
                <w:szCs w:val="22"/>
              </w:rPr>
              <w:t>4</w:t>
            </w:r>
          </w:p>
        </w:tc>
        <w:tc>
          <w:tcPr>
            <w:tcW w:w="1172" w:type="dxa"/>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color w:val="000000"/>
                <w:sz w:val="22"/>
                <w:szCs w:val="22"/>
              </w:rPr>
            </w:pPr>
            <w:r w:rsidRPr="009D57B8">
              <w:rPr>
                <w:rFonts w:ascii="仿宋" w:eastAsia="仿宋" w:hAnsi="仿宋"/>
                <w:color w:val="000000"/>
                <w:sz w:val="22"/>
                <w:szCs w:val="22"/>
              </w:rPr>
              <w:t>国家电网有限公司大数据中心</w:t>
            </w:r>
          </w:p>
        </w:tc>
        <w:tc>
          <w:tcPr>
            <w:tcW w:w="1027" w:type="dxa"/>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sz w:val="22"/>
                <w:szCs w:val="22"/>
              </w:rPr>
            </w:pPr>
            <w:r w:rsidRPr="009D57B8">
              <w:rPr>
                <w:rFonts w:ascii="仿宋" w:eastAsia="仿宋" w:hAnsi="仿宋" w:hint="eastAsia"/>
                <w:sz w:val="22"/>
                <w:szCs w:val="22"/>
              </w:rPr>
              <w:t>横向</w:t>
            </w:r>
          </w:p>
        </w:tc>
        <w:tc>
          <w:tcPr>
            <w:tcW w:w="2567" w:type="dxa"/>
            <w:gridSpan w:val="2"/>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color w:val="000000"/>
                <w:sz w:val="22"/>
                <w:szCs w:val="22"/>
              </w:rPr>
            </w:pPr>
            <w:r w:rsidRPr="009D57B8">
              <w:rPr>
                <w:rFonts w:ascii="仿宋" w:eastAsia="仿宋" w:hAnsi="仿宋" w:hint="eastAsia"/>
                <w:color w:val="000000"/>
                <w:sz w:val="22"/>
                <w:szCs w:val="22"/>
              </w:rPr>
              <w:t>面向能源大数据的数联网标识解析与数据可信流通技术研究</w:t>
            </w:r>
          </w:p>
        </w:tc>
        <w:tc>
          <w:tcPr>
            <w:tcW w:w="916" w:type="dxa"/>
            <w:gridSpan w:val="2"/>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color w:val="000000"/>
                <w:sz w:val="22"/>
                <w:szCs w:val="22"/>
              </w:rPr>
            </w:pPr>
            <w:r w:rsidRPr="009D57B8">
              <w:rPr>
                <w:rFonts w:ascii="仿宋" w:eastAsia="仿宋" w:hAnsi="仿宋" w:hint="eastAsia"/>
                <w:color w:val="000000"/>
                <w:sz w:val="22"/>
                <w:szCs w:val="22"/>
              </w:rPr>
              <w:t>175</w:t>
            </w:r>
          </w:p>
        </w:tc>
        <w:tc>
          <w:tcPr>
            <w:tcW w:w="1634" w:type="dxa"/>
            <w:shd w:val="clear" w:color="auto" w:fill="auto"/>
            <w:vAlign w:val="center"/>
          </w:tcPr>
          <w:p w:rsidR="00FE188C" w:rsidRPr="009D57B8" w:rsidRDefault="00FE188C" w:rsidP="00FE188C">
            <w:pPr>
              <w:snapToGrid w:val="0"/>
              <w:spacing w:line="380" w:lineRule="atLeast"/>
              <w:ind w:leftChars="-51" w:left="-107" w:rightChars="-51" w:right="-107"/>
              <w:jc w:val="center"/>
              <w:rPr>
                <w:rFonts w:ascii="仿宋" w:eastAsia="仿宋" w:hAnsi="仿宋" w:hint="eastAsia"/>
                <w:color w:val="000000"/>
                <w:sz w:val="22"/>
                <w:szCs w:val="22"/>
              </w:rPr>
            </w:pPr>
            <w:r w:rsidRPr="009D57B8">
              <w:rPr>
                <w:rFonts w:ascii="仿宋" w:eastAsia="仿宋" w:hAnsi="仿宋" w:hint="eastAsia"/>
                <w:color w:val="000000"/>
                <w:sz w:val="22"/>
                <w:szCs w:val="22"/>
              </w:rPr>
              <w:t>2022.07</w:t>
            </w:r>
          </w:p>
        </w:tc>
        <w:tc>
          <w:tcPr>
            <w:tcW w:w="2009" w:type="dxa"/>
            <w:gridSpan w:val="2"/>
            <w:shd w:val="clear" w:color="auto" w:fill="auto"/>
            <w:noWrap/>
            <w:vAlign w:val="center"/>
          </w:tcPr>
          <w:p w:rsidR="00FE188C" w:rsidRPr="009D57B8" w:rsidRDefault="00FE188C" w:rsidP="00FE188C">
            <w:pPr>
              <w:ind w:leftChars="-51" w:left="-107" w:rightChars="-51" w:right="-107"/>
              <w:jc w:val="center"/>
              <w:rPr>
                <w:rFonts w:ascii="仿宋" w:eastAsia="仿宋" w:hAnsi="仿宋" w:hint="eastAsia"/>
                <w:color w:val="000000"/>
                <w:sz w:val="22"/>
                <w:szCs w:val="22"/>
              </w:rPr>
            </w:pPr>
            <w:r w:rsidRPr="009D57B8">
              <w:rPr>
                <w:rFonts w:ascii="仿宋" w:eastAsia="仿宋" w:hAnsi="仿宋" w:hint="eastAsia"/>
                <w:color w:val="000000"/>
                <w:sz w:val="22"/>
                <w:szCs w:val="22"/>
              </w:rPr>
              <w:t>本人排名第三，已结题</w:t>
            </w:r>
          </w:p>
        </w:tc>
      </w:tr>
      <w:tr w:rsidR="00CB3361" w:rsidRPr="009D57B8" w:rsidTr="00926F76">
        <w:trPr>
          <w:trHeight w:val="680"/>
          <w:jc w:val="center"/>
        </w:trPr>
        <w:tc>
          <w:tcPr>
            <w:tcW w:w="563" w:type="dxa"/>
            <w:shd w:val="clear" w:color="auto" w:fill="auto"/>
            <w:vAlign w:val="center"/>
          </w:tcPr>
          <w:p w:rsidR="00CB3361" w:rsidRPr="009D57B8" w:rsidRDefault="00CB3361" w:rsidP="00CB3361">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1</w:t>
            </w:r>
            <w:r>
              <w:rPr>
                <w:rFonts w:ascii="仿宋" w:eastAsia="仿宋" w:hAnsi="仿宋" w:cs="宋体" w:hint="eastAsia"/>
                <w:kern w:val="0"/>
                <w:sz w:val="22"/>
                <w:szCs w:val="22"/>
              </w:rPr>
              <w:t>5</w:t>
            </w:r>
          </w:p>
        </w:tc>
        <w:tc>
          <w:tcPr>
            <w:tcW w:w="1172" w:type="dxa"/>
            <w:shd w:val="clear" w:color="auto" w:fill="auto"/>
            <w:vAlign w:val="center"/>
          </w:tcPr>
          <w:p w:rsidR="00CB3361" w:rsidRPr="009D57B8" w:rsidRDefault="00CB3361" w:rsidP="00CB3361">
            <w:pPr>
              <w:widowControl/>
              <w:jc w:val="center"/>
              <w:rPr>
                <w:rFonts w:ascii="仿宋" w:eastAsia="仿宋" w:hAnsi="仿宋" w:cs="宋体" w:hint="eastAsia"/>
                <w:kern w:val="0"/>
                <w:sz w:val="22"/>
                <w:szCs w:val="22"/>
              </w:rPr>
            </w:pPr>
            <w:r w:rsidRPr="009D57B8">
              <w:rPr>
                <w:rFonts w:ascii="仿宋" w:eastAsia="仿宋" w:hAnsi="仿宋" w:hint="eastAsia"/>
                <w:sz w:val="22"/>
                <w:szCs w:val="22"/>
              </w:rPr>
              <w:t>北京大数据先进技术研究院</w:t>
            </w:r>
          </w:p>
        </w:tc>
        <w:tc>
          <w:tcPr>
            <w:tcW w:w="1027" w:type="dxa"/>
            <w:shd w:val="clear" w:color="auto" w:fill="auto"/>
            <w:vAlign w:val="center"/>
          </w:tcPr>
          <w:p w:rsidR="00CB3361" w:rsidRPr="009D57B8" w:rsidRDefault="00CB3361" w:rsidP="00CB3361">
            <w:pPr>
              <w:widowControl/>
              <w:jc w:val="center"/>
              <w:rPr>
                <w:rFonts w:ascii="仿宋" w:eastAsia="仿宋" w:hAnsi="仿宋" w:cs="宋体" w:hint="eastAsia"/>
                <w:kern w:val="0"/>
                <w:sz w:val="22"/>
                <w:szCs w:val="22"/>
              </w:rPr>
            </w:pPr>
            <w:r>
              <w:rPr>
                <w:rFonts w:ascii="仿宋" w:eastAsia="仿宋" w:hAnsi="仿宋" w:hint="eastAsia"/>
                <w:color w:val="000000"/>
                <w:sz w:val="22"/>
                <w:szCs w:val="22"/>
              </w:rPr>
              <w:t>其他厅局</w:t>
            </w:r>
            <w:r w:rsidRPr="009D57B8">
              <w:rPr>
                <w:rFonts w:ascii="仿宋" w:eastAsia="仿宋" w:hAnsi="仿宋"/>
                <w:color w:val="000000"/>
                <w:sz w:val="22"/>
                <w:szCs w:val="22"/>
              </w:rPr>
              <w:t>项目</w:t>
            </w:r>
          </w:p>
        </w:tc>
        <w:tc>
          <w:tcPr>
            <w:tcW w:w="2567" w:type="dxa"/>
            <w:gridSpan w:val="2"/>
            <w:shd w:val="clear" w:color="auto" w:fill="auto"/>
            <w:vAlign w:val="center"/>
          </w:tcPr>
          <w:p w:rsidR="00CB3361" w:rsidRPr="009D57B8" w:rsidRDefault="00CB3361" w:rsidP="00CB3361">
            <w:pPr>
              <w:widowControl/>
              <w:jc w:val="center"/>
              <w:rPr>
                <w:rFonts w:ascii="仿宋" w:eastAsia="仿宋" w:hAnsi="仿宋" w:cs="宋体" w:hint="eastAsia"/>
                <w:kern w:val="0"/>
                <w:sz w:val="22"/>
                <w:szCs w:val="22"/>
              </w:rPr>
            </w:pPr>
            <w:r w:rsidRPr="00CB3361">
              <w:rPr>
                <w:rFonts w:ascii="仿宋" w:eastAsia="仿宋" w:hAnsi="仿宋" w:hint="eastAsia"/>
                <w:color w:val="000000"/>
                <w:sz w:val="22"/>
                <w:szCs w:val="22"/>
              </w:rPr>
              <w:t>数据空间中科学工作流的数据放置策略研究</w:t>
            </w:r>
          </w:p>
        </w:tc>
        <w:tc>
          <w:tcPr>
            <w:tcW w:w="916" w:type="dxa"/>
            <w:gridSpan w:val="2"/>
            <w:shd w:val="clear" w:color="auto" w:fill="auto"/>
            <w:vAlign w:val="center"/>
          </w:tcPr>
          <w:p w:rsidR="00CB3361" w:rsidRPr="009D57B8" w:rsidRDefault="00CB3361" w:rsidP="00CB3361">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5</w:t>
            </w:r>
          </w:p>
        </w:tc>
        <w:tc>
          <w:tcPr>
            <w:tcW w:w="1634" w:type="dxa"/>
            <w:shd w:val="clear" w:color="auto" w:fill="auto"/>
            <w:vAlign w:val="center"/>
          </w:tcPr>
          <w:p w:rsidR="00CB3361" w:rsidRPr="009D57B8" w:rsidRDefault="00CB3361" w:rsidP="00CB3361">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2024.</w:t>
            </w:r>
            <w:r>
              <w:rPr>
                <w:rFonts w:ascii="仿宋" w:eastAsia="仿宋" w:hAnsi="仿宋" w:cs="宋体" w:hint="eastAsia"/>
                <w:kern w:val="0"/>
                <w:sz w:val="22"/>
                <w:szCs w:val="22"/>
              </w:rPr>
              <w:t>0</w:t>
            </w:r>
            <w:r w:rsidRPr="009D57B8">
              <w:rPr>
                <w:rFonts w:ascii="仿宋" w:eastAsia="仿宋" w:hAnsi="仿宋" w:cs="宋体" w:hint="eastAsia"/>
                <w:kern w:val="0"/>
                <w:sz w:val="22"/>
                <w:szCs w:val="22"/>
              </w:rPr>
              <w:t>9</w:t>
            </w:r>
          </w:p>
        </w:tc>
        <w:tc>
          <w:tcPr>
            <w:tcW w:w="2009" w:type="dxa"/>
            <w:gridSpan w:val="2"/>
            <w:shd w:val="clear" w:color="auto" w:fill="auto"/>
            <w:noWrap/>
            <w:vAlign w:val="center"/>
          </w:tcPr>
          <w:p w:rsidR="00CB3361" w:rsidRPr="009D57B8" w:rsidRDefault="00CB3361" w:rsidP="00CB3361">
            <w:pPr>
              <w:widowControl/>
              <w:jc w:val="center"/>
              <w:rPr>
                <w:rFonts w:ascii="仿宋" w:eastAsia="仿宋" w:hAnsi="仿宋" w:cs="宋体" w:hint="eastAsia"/>
                <w:kern w:val="0"/>
                <w:sz w:val="22"/>
                <w:szCs w:val="22"/>
              </w:rPr>
            </w:pPr>
            <w:r w:rsidRPr="009D57B8">
              <w:rPr>
                <w:rFonts w:ascii="仿宋" w:eastAsia="仿宋" w:hAnsi="仿宋" w:hint="eastAsia"/>
                <w:color w:val="000000"/>
                <w:sz w:val="22"/>
                <w:szCs w:val="22"/>
              </w:rPr>
              <w:t>本人主持，在研</w:t>
            </w:r>
          </w:p>
        </w:tc>
      </w:tr>
      <w:tr w:rsidR="00FE188C" w:rsidRPr="00654873">
        <w:trPr>
          <w:trHeight w:val="435"/>
          <w:jc w:val="center"/>
        </w:trPr>
        <w:tc>
          <w:tcPr>
            <w:tcW w:w="9888" w:type="dxa"/>
            <w:gridSpan w:val="10"/>
            <w:shd w:val="clear" w:color="auto" w:fill="auto"/>
            <w:vAlign w:val="center"/>
          </w:tcPr>
          <w:p w:rsidR="00FE188C" w:rsidRPr="00654873" w:rsidRDefault="00FE188C" w:rsidP="00FE188C">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获 奖 情 况</w:t>
            </w:r>
          </w:p>
        </w:tc>
      </w:tr>
      <w:tr w:rsidR="00FE188C" w:rsidRPr="009D57B8">
        <w:trPr>
          <w:trHeight w:val="798"/>
          <w:jc w:val="center"/>
        </w:trPr>
        <w:tc>
          <w:tcPr>
            <w:tcW w:w="563" w:type="dxa"/>
            <w:vAlign w:val="center"/>
          </w:tcPr>
          <w:p w:rsidR="00FE188C" w:rsidRPr="009D57B8" w:rsidRDefault="00FE188C" w:rsidP="00FE188C">
            <w:pPr>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序号</w:t>
            </w:r>
          </w:p>
        </w:tc>
        <w:tc>
          <w:tcPr>
            <w:tcW w:w="1172" w:type="dxa"/>
            <w:vAlign w:val="center"/>
          </w:tcPr>
          <w:p w:rsidR="00FE188C" w:rsidRPr="009D57B8" w:rsidRDefault="00FE188C" w:rsidP="00FE188C">
            <w:pPr>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获奖时间</w:t>
            </w:r>
          </w:p>
        </w:tc>
        <w:tc>
          <w:tcPr>
            <w:tcW w:w="2972" w:type="dxa"/>
            <w:gridSpan w:val="2"/>
            <w:vAlign w:val="center"/>
          </w:tcPr>
          <w:p w:rsidR="00FE188C" w:rsidRPr="009D57B8" w:rsidRDefault="00FE188C" w:rsidP="00FE188C">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获奖名称</w:t>
            </w:r>
          </w:p>
        </w:tc>
        <w:tc>
          <w:tcPr>
            <w:tcW w:w="1115" w:type="dxa"/>
            <w:gridSpan w:val="2"/>
            <w:shd w:val="clear" w:color="auto" w:fill="auto"/>
            <w:vAlign w:val="center"/>
          </w:tcPr>
          <w:p w:rsidR="00FE188C" w:rsidRPr="009D57B8" w:rsidRDefault="00FE188C" w:rsidP="00FE188C">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获奖等次</w:t>
            </w:r>
          </w:p>
        </w:tc>
        <w:tc>
          <w:tcPr>
            <w:tcW w:w="2748" w:type="dxa"/>
            <w:gridSpan w:val="3"/>
            <w:shd w:val="clear" w:color="auto" w:fill="auto"/>
            <w:vAlign w:val="center"/>
          </w:tcPr>
          <w:p w:rsidR="00FE188C" w:rsidRPr="009D57B8" w:rsidRDefault="00FE188C" w:rsidP="00FE188C">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颁奖机构</w:t>
            </w:r>
          </w:p>
        </w:tc>
        <w:tc>
          <w:tcPr>
            <w:tcW w:w="1318" w:type="dxa"/>
            <w:shd w:val="clear" w:color="auto" w:fill="auto"/>
            <w:vAlign w:val="center"/>
          </w:tcPr>
          <w:p w:rsidR="00FE188C" w:rsidRPr="009D57B8" w:rsidRDefault="00FE188C" w:rsidP="00FE188C">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本人排名</w:t>
            </w:r>
          </w:p>
        </w:tc>
      </w:tr>
      <w:tr w:rsidR="00AB5161" w:rsidRPr="009D57B8">
        <w:trPr>
          <w:trHeight w:val="851"/>
          <w:jc w:val="center"/>
        </w:trPr>
        <w:tc>
          <w:tcPr>
            <w:tcW w:w="563" w:type="dxa"/>
            <w:vAlign w:val="center"/>
          </w:tcPr>
          <w:p w:rsidR="00AB5161" w:rsidRPr="009D57B8" w:rsidRDefault="00AB5161" w:rsidP="00AB5161">
            <w:pPr>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1</w:t>
            </w:r>
          </w:p>
        </w:tc>
        <w:tc>
          <w:tcPr>
            <w:tcW w:w="1172" w:type="dxa"/>
            <w:vAlign w:val="center"/>
          </w:tcPr>
          <w:p w:rsidR="00AB5161" w:rsidRPr="009D57B8" w:rsidRDefault="00AB5161" w:rsidP="00AB5161">
            <w:pPr>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2021年12月</w:t>
            </w:r>
          </w:p>
        </w:tc>
        <w:tc>
          <w:tcPr>
            <w:tcW w:w="2972" w:type="dxa"/>
            <w:gridSpan w:val="2"/>
            <w:vAlign w:val="center"/>
          </w:tcPr>
          <w:p w:rsidR="00AB5161" w:rsidRPr="009D57B8" w:rsidRDefault="00AB5161" w:rsidP="00AB5161">
            <w:pPr>
              <w:widowControl/>
              <w:jc w:val="center"/>
              <w:rPr>
                <w:rFonts w:ascii="仿宋" w:eastAsia="仿宋" w:hAnsi="仿宋" w:cs="宋体" w:hint="eastAsia"/>
                <w:kern w:val="0"/>
                <w:sz w:val="22"/>
                <w:szCs w:val="22"/>
              </w:rPr>
            </w:pPr>
            <w:r w:rsidRPr="009D57B8">
              <w:rPr>
                <w:rFonts w:ascii="仿宋" w:eastAsia="仿宋" w:hAnsi="仿宋" w:cs="宋体"/>
                <w:kern w:val="0"/>
                <w:sz w:val="22"/>
                <w:szCs w:val="22"/>
              </w:rPr>
              <w:t>福建省高层次人才</w:t>
            </w:r>
          </w:p>
        </w:tc>
        <w:tc>
          <w:tcPr>
            <w:tcW w:w="1115" w:type="dxa"/>
            <w:gridSpan w:val="2"/>
            <w:shd w:val="clear" w:color="auto" w:fill="auto"/>
            <w:vAlign w:val="center"/>
          </w:tcPr>
          <w:p w:rsidR="00AB5161" w:rsidRPr="009D57B8" w:rsidRDefault="00AB5161" w:rsidP="00AB5161">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C类人才奖</w:t>
            </w:r>
          </w:p>
        </w:tc>
        <w:tc>
          <w:tcPr>
            <w:tcW w:w="2748" w:type="dxa"/>
            <w:gridSpan w:val="3"/>
            <w:shd w:val="clear" w:color="auto" w:fill="auto"/>
            <w:vAlign w:val="center"/>
          </w:tcPr>
          <w:p w:rsidR="00AB5161" w:rsidRPr="009D57B8" w:rsidRDefault="00AB5161" w:rsidP="00AB5161">
            <w:pPr>
              <w:widowControl/>
              <w:jc w:val="center"/>
              <w:rPr>
                <w:rFonts w:ascii="仿宋" w:eastAsia="仿宋" w:hAnsi="仿宋" w:cs="宋体" w:hint="eastAsia"/>
                <w:kern w:val="0"/>
                <w:sz w:val="22"/>
                <w:szCs w:val="22"/>
              </w:rPr>
            </w:pPr>
            <w:r w:rsidRPr="009D57B8">
              <w:rPr>
                <w:rFonts w:ascii="仿宋" w:eastAsia="仿宋" w:hAnsi="仿宋" w:cs="宋体"/>
                <w:kern w:val="0"/>
                <w:sz w:val="22"/>
                <w:szCs w:val="22"/>
              </w:rPr>
              <w:t>中共福建省委</w:t>
            </w:r>
            <w:r w:rsidRPr="009D57B8">
              <w:rPr>
                <w:rFonts w:ascii="仿宋" w:eastAsia="仿宋" w:hAnsi="仿宋" w:cs="宋体" w:hint="eastAsia"/>
                <w:kern w:val="0"/>
                <w:sz w:val="22"/>
                <w:szCs w:val="22"/>
              </w:rPr>
              <w:t>人才工作领导小组办公室</w:t>
            </w:r>
          </w:p>
        </w:tc>
        <w:tc>
          <w:tcPr>
            <w:tcW w:w="1318" w:type="dxa"/>
            <w:shd w:val="clear" w:color="auto" w:fill="auto"/>
            <w:vAlign w:val="center"/>
          </w:tcPr>
          <w:p w:rsidR="00AB5161" w:rsidRPr="009D57B8" w:rsidRDefault="00AB5161" w:rsidP="00AB5161">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1</w:t>
            </w:r>
          </w:p>
        </w:tc>
      </w:tr>
      <w:tr w:rsidR="00AB5161" w:rsidRPr="009D57B8">
        <w:trPr>
          <w:trHeight w:val="851"/>
          <w:jc w:val="center"/>
        </w:trPr>
        <w:tc>
          <w:tcPr>
            <w:tcW w:w="563" w:type="dxa"/>
            <w:vAlign w:val="center"/>
          </w:tcPr>
          <w:p w:rsidR="00AB5161" w:rsidRPr="009D57B8" w:rsidRDefault="00AB5161" w:rsidP="00AB5161">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2</w:t>
            </w:r>
          </w:p>
        </w:tc>
        <w:tc>
          <w:tcPr>
            <w:tcW w:w="1172" w:type="dxa"/>
            <w:vAlign w:val="center"/>
          </w:tcPr>
          <w:p w:rsidR="00AB5161" w:rsidRPr="009D57B8" w:rsidRDefault="00AB5161" w:rsidP="00AB5161">
            <w:pPr>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2022年11月</w:t>
            </w:r>
          </w:p>
        </w:tc>
        <w:tc>
          <w:tcPr>
            <w:tcW w:w="2972" w:type="dxa"/>
            <w:gridSpan w:val="2"/>
            <w:vAlign w:val="center"/>
          </w:tcPr>
          <w:p w:rsidR="00AB5161" w:rsidRPr="009D57B8" w:rsidRDefault="00AB5161" w:rsidP="00AB5161">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2021年福建省科技进步一等奖</w:t>
            </w:r>
          </w:p>
        </w:tc>
        <w:tc>
          <w:tcPr>
            <w:tcW w:w="1115" w:type="dxa"/>
            <w:gridSpan w:val="2"/>
            <w:shd w:val="clear" w:color="auto" w:fill="auto"/>
            <w:vAlign w:val="center"/>
          </w:tcPr>
          <w:p w:rsidR="00AB5161" w:rsidRPr="009D57B8" w:rsidRDefault="00AB5161" w:rsidP="00AB5161">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一等奖</w:t>
            </w:r>
          </w:p>
        </w:tc>
        <w:tc>
          <w:tcPr>
            <w:tcW w:w="2748" w:type="dxa"/>
            <w:gridSpan w:val="3"/>
            <w:shd w:val="clear" w:color="auto" w:fill="auto"/>
            <w:vAlign w:val="center"/>
          </w:tcPr>
          <w:p w:rsidR="00AB5161" w:rsidRPr="009D57B8" w:rsidRDefault="00AB5161" w:rsidP="00AB5161">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福建省人民政府</w:t>
            </w:r>
          </w:p>
        </w:tc>
        <w:tc>
          <w:tcPr>
            <w:tcW w:w="1318" w:type="dxa"/>
            <w:shd w:val="clear" w:color="auto" w:fill="auto"/>
            <w:vAlign w:val="center"/>
          </w:tcPr>
          <w:p w:rsidR="00AB5161" w:rsidRPr="009D57B8" w:rsidRDefault="00AB5161" w:rsidP="00AB5161">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7</w:t>
            </w:r>
          </w:p>
        </w:tc>
      </w:tr>
      <w:tr w:rsidR="00AB5161" w:rsidRPr="009D57B8">
        <w:trPr>
          <w:trHeight w:val="851"/>
          <w:jc w:val="center"/>
        </w:trPr>
        <w:tc>
          <w:tcPr>
            <w:tcW w:w="563" w:type="dxa"/>
            <w:vAlign w:val="center"/>
          </w:tcPr>
          <w:p w:rsidR="00AB5161" w:rsidRPr="009D57B8" w:rsidRDefault="00AB5161" w:rsidP="00AB5161">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3</w:t>
            </w:r>
          </w:p>
        </w:tc>
        <w:tc>
          <w:tcPr>
            <w:tcW w:w="1172" w:type="dxa"/>
            <w:vAlign w:val="center"/>
          </w:tcPr>
          <w:p w:rsidR="00AB5161" w:rsidRPr="009D57B8" w:rsidRDefault="00AB5161" w:rsidP="00AB5161">
            <w:pPr>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2023年6月</w:t>
            </w:r>
          </w:p>
        </w:tc>
        <w:tc>
          <w:tcPr>
            <w:tcW w:w="2972" w:type="dxa"/>
            <w:gridSpan w:val="2"/>
            <w:vAlign w:val="center"/>
          </w:tcPr>
          <w:p w:rsidR="00AB5161" w:rsidRPr="009D57B8" w:rsidRDefault="00AB5161" w:rsidP="00AB5161">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北京大学优秀访问学者</w:t>
            </w:r>
          </w:p>
        </w:tc>
        <w:tc>
          <w:tcPr>
            <w:tcW w:w="1115" w:type="dxa"/>
            <w:gridSpan w:val="2"/>
            <w:shd w:val="clear" w:color="auto" w:fill="auto"/>
            <w:vAlign w:val="center"/>
          </w:tcPr>
          <w:p w:rsidR="00AB5161" w:rsidRPr="009D57B8" w:rsidRDefault="00AB5161" w:rsidP="00AB5161">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优秀奖</w:t>
            </w:r>
          </w:p>
        </w:tc>
        <w:tc>
          <w:tcPr>
            <w:tcW w:w="2748" w:type="dxa"/>
            <w:gridSpan w:val="3"/>
            <w:shd w:val="clear" w:color="auto" w:fill="auto"/>
            <w:vAlign w:val="center"/>
          </w:tcPr>
          <w:p w:rsidR="00AB5161" w:rsidRPr="009D57B8" w:rsidRDefault="00AB5161" w:rsidP="00AB5161">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北京大学</w:t>
            </w:r>
          </w:p>
        </w:tc>
        <w:tc>
          <w:tcPr>
            <w:tcW w:w="1318" w:type="dxa"/>
            <w:shd w:val="clear" w:color="auto" w:fill="auto"/>
            <w:vAlign w:val="center"/>
          </w:tcPr>
          <w:p w:rsidR="00AB5161" w:rsidRPr="009D57B8" w:rsidRDefault="00AB5161" w:rsidP="00AB5161">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1</w:t>
            </w:r>
          </w:p>
        </w:tc>
      </w:tr>
      <w:tr w:rsidR="00AB5161" w:rsidRPr="009D57B8">
        <w:trPr>
          <w:trHeight w:val="851"/>
          <w:jc w:val="center"/>
        </w:trPr>
        <w:tc>
          <w:tcPr>
            <w:tcW w:w="563" w:type="dxa"/>
            <w:vAlign w:val="center"/>
          </w:tcPr>
          <w:p w:rsidR="00AB5161" w:rsidRPr="009D57B8" w:rsidRDefault="00AB5161" w:rsidP="00AB5161">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4</w:t>
            </w:r>
          </w:p>
        </w:tc>
        <w:tc>
          <w:tcPr>
            <w:tcW w:w="1172" w:type="dxa"/>
            <w:vAlign w:val="center"/>
          </w:tcPr>
          <w:p w:rsidR="00AB5161" w:rsidRPr="009D57B8" w:rsidRDefault="00AB5161" w:rsidP="00AB5161">
            <w:pPr>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2024年8月</w:t>
            </w:r>
          </w:p>
        </w:tc>
        <w:tc>
          <w:tcPr>
            <w:tcW w:w="2972" w:type="dxa"/>
            <w:gridSpan w:val="2"/>
            <w:shd w:val="clear" w:color="auto" w:fill="auto"/>
            <w:vAlign w:val="center"/>
          </w:tcPr>
          <w:p w:rsidR="00AB5161" w:rsidRPr="009D57B8" w:rsidRDefault="00AB5161" w:rsidP="00AB5161">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第十六届福建省自然科学优秀学术论文二等奖</w:t>
            </w:r>
          </w:p>
        </w:tc>
        <w:tc>
          <w:tcPr>
            <w:tcW w:w="1115" w:type="dxa"/>
            <w:gridSpan w:val="2"/>
            <w:shd w:val="clear" w:color="auto" w:fill="auto"/>
            <w:vAlign w:val="center"/>
          </w:tcPr>
          <w:p w:rsidR="00AB5161" w:rsidRPr="009D57B8" w:rsidRDefault="00AB5161" w:rsidP="00AB5161">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二等奖</w:t>
            </w:r>
          </w:p>
        </w:tc>
        <w:tc>
          <w:tcPr>
            <w:tcW w:w="2748" w:type="dxa"/>
            <w:gridSpan w:val="3"/>
            <w:shd w:val="clear" w:color="auto" w:fill="auto"/>
            <w:vAlign w:val="center"/>
          </w:tcPr>
          <w:p w:rsidR="00AB5161" w:rsidRPr="009D57B8" w:rsidRDefault="00AB5161" w:rsidP="00AB5161">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福建省科协、福建省科技厅、福建省教育厅</w:t>
            </w:r>
          </w:p>
        </w:tc>
        <w:tc>
          <w:tcPr>
            <w:tcW w:w="1318" w:type="dxa"/>
            <w:shd w:val="clear" w:color="auto" w:fill="auto"/>
            <w:vAlign w:val="center"/>
          </w:tcPr>
          <w:p w:rsidR="00AB5161" w:rsidRPr="009D57B8" w:rsidRDefault="00AB5161" w:rsidP="00AB5161">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3</w:t>
            </w:r>
            <w:r w:rsidRPr="009D57B8">
              <w:rPr>
                <w:rFonts w:ascii="仿宋" w:eastAsia="仿宋" w:hAnsi="仿宋" w:cs="宋体"/>
                <w:kern w:val="0"/>
                <w:sz w:val="22"/>
                <w:szCs w:val="22"/>
              </w:rPr>
              <w:t>(</w:t>
            </w:r>
            <w:r w:rsidRPr="009D57B8">
              <w:rPr>
                <w:rFonts w:ascii="仿宋" w:eastAsia="仿宋" w:hAnsi="仿宋" w:cs="宋体" w:hint="eastAsia"/>
                <w:kern w:val="0"/>
                <w:sz w:val="22"/>
                <w:szCs w:val="22"/>
              </w:rPr>
              <w:t>第一通讯)</w:t>
            </w:r>
          </w:p>
        </w:tc>
      </w:tr>
      <w:tr w:rsidR="00AB5161" w:rsidRPr="009D57B8">
        <w:trPr>
          <w:trHeight w:val="851"/>
          <w:jc w:val="center"/>
        </w:trPr>
        <w:tc>
          <w:tcPr>
            <w:tcW w:w="563" w:type="dxa"/>
            <w:vAlign w:val="center"/>
          </w:tcPr>
          <w:p w:rsidR="00AB5161" w:rsidRPr="009D57B8" w:rsidRDefault="00AB5161" w:rsidP="00AB5161">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5</w:t>
            </w:r>
          </w:p>
        </w:tc>
        <w:tc>
          <w:tcPr>
            <w:tcW w:w="1172" w:type="dxa"/>
            <w:vAlign w:val="center"/>
          </w:tcPr>
          <w:p w:rsidR="00AB5161" w:rsidRPr="009D57B8" w:rsidRDefault="00AB5161" w:rsidP="00AB5161">
            <w:pPr>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2021年12月</w:t>
            </w:r>
          </w:p>
        </w:tc>
        <w:tc>
          <w:tcPr>
            <w:tcW w:w="2972" w:type="dxa"/>
            <w:gridSpan w:val="2"/>
            <w:shd w:val="clear" w:color="auto" w:fill="auto"/>
            <w:vAlign w:val="center"/>
          </w:tcPr>
          <w:p w:rsidR="00AB5161" w:rsidRPr="009D57B8" w:rsidRDefault="00AB5161" w:rsidP="00AB5161">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福建省计算机学会2021年学术年会论文一等奖</w:t>
            </w:r>
          </w:p>
        </w:tc>
        <w:tc>
          <w:tcPr>
            <w:tcW w:w="1115" w:type="dxa"/>
            <w:gridSpan w:val="2"/>
            <w:shd w:val="clear" w:color="auto" w:fill="auto"/>
            <w:vAlign w:val="center"/>
          </w:tcPr>
          <w:p w:rsidR="00AB5161" w:rsidRPr="009D57B8" w:rsidRDefault="00AB5161" w:rsidP="00AB5161">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一等奖</w:t>
            </w:r>
          </w:p>
        </w:tc>
        <w:tc>
          <w:tcPr>
            <w:tcW w:w="2748" w:type="dxa"/>
            <w:gridSpan w:val="3"/>
            <w:shd w:val="clear" w:color="auto" w:fill="auto"/>
            <w:vAlign w:val="center"/>
          </w:tcPr>
          <w:p w:rsidR="00AB5161" w:rsidRPr="009D57B8" w:rsidRDefault="00AB5161" w:rsidP="00AB5161">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福建省计算机学会</w:t>
            </w:r>
          </w:p>
        </w:tc>
        <w:tc>
          <w:tcPr>
            <w:tcW w:w="1318" w:type="dxa"/>
            <w:shd w:val="clear" w:color="auto" w:fill="auto"/>
            <w:vAlign w:val="center"/>
          </w:tcPr>
          <w:p w:rsidR="00AB5161" w:rsidRPr="009D57B8" w:rsidRDefault="00AB5161" w:rsidP="00AB5161">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3</w:t>
            </w:r>
            <w:r w:rsidRPr="009D57B8">
              <w:rPr>
                <w:rFonts w:ascii="仿宋" w:eastAsia="仿宋" w:hAnsi="仿宋" w:cs="宋体"/>
                <w:kern w:val="0"/>
                <w:sz w:val="22"/>
                <w:szCs w:val="22"/>
              </w:rPr>
              <w:t>(</w:t>
            </w:r>
            <w:r w:rsidRPr="009D57B8">
              <w:rPr>
                <w:rFonts w:ascii="仿宋" w:eastAsia="仿宋" w:hAnsi="仿宋" w:cs="宋体" w:hint="eastAsia"/>
                <w:kern w:val="0"/>
                <w:sz w:val="22"/>
                <w:szCs w:val="22"/>
              </w:rPr>
              <w:t>第一通讯)</w:t>
            </w:r>
          </w:p>
        </w:tc>
      </w:tr>
      <w:tr w:rsidR="00AB5161" w:rsidRPr="009D57B8">
        <w:trPr>
          <w:trHeight w:val="851"/>
          <w:jc w:val="center"/>
        </w:trPr>
        <w:tc>
          <w:tcPr>
            <w:tcW w:w="563" w:type="dxa"/>
            <w:vAlign w:val="center"/>
          </w:tcPr>
          <w:p w:rsidR="00AB5161" w:rsidRPr="009D57B8" w:rsidRDefault="009D57B8" w:rsidP="00AB5161">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6</w:t>
            </w:r>
          </w:p>
        </w:tc>
        <w:tc>
          <w:tcPr>
            <w:tcW w:w="1172" w:type="dxa"/>
            <w:vAlign w:val="center"/>
          </w:tcPr>
          <w:p w:rsidR="00AB5161" w:rsidRPr="009D57B8" w:rsidRDefault="00AB5161" w:rsidP="00AB5161">
            <w:pPr>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2021年12月</w:t>
            </w:r>
          </w:p>
        </w:tc>
        <w:tc>
          <w:tcPr>
            <w:tcW w:w="2972" w:type="dxa"/>
            <w:gridSpan w:val="2"/>
            <w:shd w:val="clear" w:color="auto" w:fill="auto"/>
            <w:vAlign w:val="center"/>
          </w:tcPr>
          <w:p w:rsidR="00AB5161" w:rsidRPr="009D57B8" w:rsidRDefault="00AB5161" w:rsidP="00AB5161">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2021中国数字服务计算大会(China Service 2021)服务计算学术会议(CCF NCSC 2021)最佳论文奖</w:t>
            </w:r>
          </w:p>
        </w:tc>
        <w:tc>
          <w:tcPr>
            <w:tcW w:w="1115" w:type="dxa"/>
            <w:gridSpan w:val="2"/>
            <w:shd w:val="clear" w:color="auto" w:fill="auto"/>
            <w:vAlign w:val="center"/>
          </w:tcPr>
          <w:p w:rsidR="00AB5161" w:rsidRPr="009D57B8" w:rsidRDefault="00AB5161" w:rsidP="00AB5161">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最佳论文奖</w:t>
            </w:r>
          </w:p>
        </w:tc>
        <w:tc>
          <w:tcPr>
            <w:tcW w:w="2748" w:type="dxa"/>
            <w:gridSpan w:val="3"/>
            <w:shd w:val="clear" w:color="auto" w:fill="auto"/>
            <w:vAlign w:val="center"/>
          </w:tcPr>
          <w:p w:rsidR="00AB5161" w:rsidRPr="009D57B8" w:rsidRDefault="00AB5161" w:rsidP="00AB5161">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2021 CCF NCSC服务计算学术会议程序委员会</w:t>
            </w:r>
          </w:p>
        </w:tc>
        <w:tc>
          <w:tcPr>
            <w:tcW w:w="1318" w:type="dxa"/>
            <w:shd w:val="clear" w:color="auto" w:fill="auto"/>
            <w:vAlign w:val="center"/>
          </w:tcPr>
          <w:p w:rsidR="00AB5161" w:rsidRPr="009D57B8" w:rsidRDefault="00AB5161" w:rsidP="00AB5161">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1</w:t>
            </w:r>
          </w:p>
        </w:tc>
      </w:tr>
      <w:tr w:rsidR="00AB5161" w:rsidRPr="009D57B8">
        <w:trPr>
          <w:trHeight w:val="851"/>
          <w:jc w:val="center"/>
        </w:trPr>
        <w:tc>
          <w:tcPr>
            <w:tcW w:w="563" w:type="dxa"/>
            <w:vAlign w:val="center"/>
          </w:tcPr>
          <w:p w:rsidR="00AB5161" w:rsidRPr="009D57B8" w:rsidRDefault="009D57B8" w:rsidP="00AB5161">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7</w:t>
            </w:r>
          </w:p>
        </w:tc>
        <w:tc>
          <w:tcPr>
            <w:tcW w:w="1172" w:type="dxa"/>
            <w:vAlign w:val="center"/>
          </w:tcPr>
          <w:p w:rsidR="00AB5161" w:rsidRPr="009D57B8" w:rsidRDefault="00AB5161" w:rsidP="00AB5161">
            <w:pPr>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2021年12月</w:t>
            </w:r>
          </w:p>
        </w:tc>
        <w:tc>
          <w:tcPr>
            <w:tcW w:w="2972" w:type="dxa"/>
            <w:gridSpan w:val="2"/>
            <w:shd w:val="clear" w:color="auto" w:fill="auto"/>
            <w:vAlign w:val="center"/>
          </w:tcPr>
          <w:p w:rsidR="00AB5161" w:rsidRPr="009D57B8" w:rsidRDefault="00AB5161" w:rsidP="00AB5161">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2021中国数字服务计算大会(China Service 2021)服务计算学术会议(CCF NCSC 2021)最佳论文奖</w:t>
            </w:r>
          </w:p>
        </w:tc>
        <w:tc>
          <w:tcPr>
            <w:tcW w:w="1115" w:type="dxa"/>
            <w:gridSpan w:val="2"/>
            <w:shd w:val="clear" w:color="auto" w:fill="auto"/>
            <w:vAlign w:val="center"/>
          </w:tcPr>
          <w:p w:rsidR="00AB5161" w:rsidRPr="009D57B8" w:rsidRDefault="00AB5161" w:rsidP="00AB5161">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最佳论文奖</w:t>
            </w:r>
          </w:p>
        </w:tc>
        <w:tc>
          <w:tcPr>
            <w:tcW w:w="2748" w:type="dxa"/>
            <w:gridSpan w:val="3"/>
            <w:shd w:val="clear" w:color="auto" w:fill="auto"/>
            <w:vAlign w:val="center"/>
          </w:tcPr>
          <w:p w:rsidR="00AB5161" w:rsidRPr="009D57B8" w:rsidRDefault="00AB5161" w:rsidP="00AB5161">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2021 CCF NCSC服务计算学术会议程序委员会</w:t>
            </w:r>
          </w:p>
        </w:tc>
        <w:tc>
          <w:tcPr>
            <w:tcW w:w="1318" w:type="dxa"/>
            <w:shd w:val="clear" w:color="auto" w:fill="auto"/>
            <w:vAlign w:val="center"/>
          </w:tcPr>
          <w:p w:rsidR="00AB5161" w:rsidRPr="009D57B8" w:rsidRDefault="00AB5161" w:rsidP="00AB5161">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2</w:t>
            </w:r>
            <w:r w:rsidRPr="009D57B8">
              <w:rPr>
                <w:rFonts w:ascii="仿宋" w:eastAsia="仿宋" w:hAnsi="仿宋" w:cs="宋体"/>
                <w:kern w:val="0"/>
                <w:sz w:val="22"/>
                <w:szCs w:val="22"/>
              </w:rPr>
              <w:t>(</w:t>
            </w:r>
            <w:r w:rsidRPr="009D57B8">
              <w:rPr>
                <w:rFonts w:ascii="仿宋" w:eastAsia="仿宋" w:hAnsi="仿宋" w:cs="宋体" w:hint="eastAsia"/>
                <w:kern w:val="0"/>
                <w:sz w:val="22"/>
                <w:szCs w:val="22"/>
              </w:rPr>
              <w:t>第一通讯)</w:t>
            </w:r>
          </w:p>
        </w:tc>
      </w:tr>
    </w:tbl>
    <w:p w:rsidR="00AB5161" w:rsidRPr="009D57B8" w:rsidRDefault="00AB5161">
      <w:pPr>
        <w:rPr>
          <w:rFonts w:ascii="仿宋" w:eastAsia="仿宋" w:hAnsi="仿宋" w:hint="eastAsia"/>
          <w:sz w:val="22"/>
          <w:szCs w:val="22"/>
        </w:rPr>
      </w:pPr>
    </w:p>
    <w:p w:rsidR="00AB5161" w:rsidRPr="009D57B8" w:rsidRDefault="00AB5161">
      <w:pPr>
        <w:rPr>
          <w:rFonts w:ascii="仿宋" w:eastAsia="仿宋" w:hAnsi="仿宋" w:hint="eastAsia"/>
          <w:sz w:val="22"/>
          <w:szCs w:val="22"/>
        </w:rPr>
      </w:pPr>
    </w:p>
    <w:p w:rsidR="00AB5161" w:rsidRPr="009D57B8" w:rsidRDefault="00AB5161">
      <w:pPr>
        <w:rPr>
          <w:rFonts w:ascii="仿宋" w:eastAsia="仿宋" w:hAnsi="仿宋" w:hint="eastAsia"/>
          <w:sz w:val="22"/>
          <w:szCs w:val="22"/>
        </w:rPr>
      </w:pPr>
    </w:p>
    <w:p w:rsidR="00AB5161" w:rsidRPr="009D57B8" w:rsidRDefault="00AB5161">
      <w:pPr>
        <w:rPr>
          <w:rFonts w:ascii="仿宋" w:eastAsia="仿宋" w:hAnsi="仿宋" w:hint="eastAsia"/>
          <w:sz w:val="22"/>
          <w:szCs w:val="22"/>
        </w:rPr>
      </w:pPr>
    </w:p>
    <w:p w:rsidR="00AB5161" w:rsidRDefault="00AB5161">
      <w:pPr>
        <w:rPr>
          <w:rFonts w:ascii="仿宋" w:eastAsia="仿宋" w:hAnsi="仿宋" w:hint="eastAsia"/>
          <w:sz w:val="22"/>
          <w:szCs w:val="22"/>
        </w:rPr>
      </w:pPr>
    </w:p>
    <w:p w:rsidR="00CB3361" w:rsidRDefault="00CB3361">
      <w:pPr>
        <w:rPr>
          <w:rFonts w:ascii="仿宋" w:eastAsia="仿宋" w:hAnsi="仿宋" w:hint="eastAsia"/>
          <w:sz w:val="22"/>
          <w:szCs w:val="22"/>
        </w:rPr>
      </w:pPr>
    </w:p>
    <w:p w:rsidR="001F7034" w:rsidRPr="009D57B8" w:rsidRDefault="001F7034">
      <w:pPr>
        <w:rPr>
          <w:rFonts w:ascii="仿宋" w:eastAsia="仿宋" w:hAnsi="仿宋" w:hint="eastAsia"/>
          <w:sz w:val="22"/>
          <w:szCs w:val="22"/>
        </w:rPr>
      </w:pPr>
    </w:p>
    <w:p w:rsidR="00AB5161" w:rsidRPr="009D57B8" w:rsidRDefault="00AB5161" w:rsidP="00AB5161">
      <w:pPr>
        <w:jc w:val="center"/>
        <w:rPr>
          <w:rFonts w:ascii="仿宋" w:eastAsia="仿宋" w:hAnsi="仿宋" w:hint="eastAsia"/>
          <w:sz w:val="22"/>
          <w:szCs w:val="22"/>
        </w:rPr>
      </w:pPr>
      <w:r w:rsidRPr="009D57B8">
        <w:rPr>
          <w:rFonts w:ascii="仿宋" w:eastAsia="仿宋" w:hAnsi="仿宋" w:hint="eastAsia"/>
          <w:sz w:val="22"/>
          <w:szCs w:val="22"/>
        </w:rPr>
        <w:t>第4-2页</w:t>
      </w: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3"/>
        <w:gridCol w:w="1172"/>
        <w:gridCol w:w="2972"/>
        <w:gridCol w:w="1115"/>
        <w:gridCol w:w="2748"/>
        <w:gridCol w:w="1318"/>
      </w:tblGrid>
      <w:tr w:rsidR="00AB5161" w:rsidRPr="009D57B8">
        <w:trPr>
          <w:trHeight w:val="851"/>
          <w:jc w:val="center"/>
        </w:trPr>
        <w:tc>
          <w:tcPr>
            <w:tcW w:w="563" w:type="dxa"/>
            <w:vAlign w:val="center"/>
          </w:tcPr>
          <w:p w:rsidR="00AB5161" w:rsidRPr="009D57B8" w:rsidRDefault="009D57B8" w:rsidP="00AB5161">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lastRenderedPageBreak/>
              <w:t>8</w:t>
            </w:r>
          </w:p>
        </w:tc>
        <w:tc>
          <w:tcPr>
            <w:tcW w:w="1172" w:type="dxa"/>
            <w:vAlign w:val="center"/>
          </w:tcPr>
          <w:p w:rsidR="00AB5161" w:rsidRPr="009D57B8" w:rsidRDefault="00AB5161" w:rsidP="00AB5161">
            <w:pPr>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2021年12月</w:t>
            </w:r>
          </w:p>
        </w:tc>
        <w:tc>
          <w:tcPr>
            <w:tcW w:w="2972" w:type="dxa"/>
            <w:shd w:val="clear" w:color="auto" w:fill="auto"/>
            <w:vAlign w:val="center"/>
          </w:tcPr>
          <w:p w:rsidR="00AB5161" w:rsidRPr="009D57B8" w:rsidRDefault="00AB5161" w:rsidP="00AB5161">
            <w:pPr>
              <w:widowControl/>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第十一届海峡两岸信息服务创新大赛暨福建省第十五届计算机软件设计大赛就业专题1组三等奖指导老师</w:t>
            </w:r>
          </w:p>
        </w:tc>
        <w:tc>
          <w:tcPr>
            <w:tcW w:w="1115" w:type="dxa"/>
            <w:shd w:val="clear" w:color="auto" w:fill="auto"/>
            <w:vAlign w:val="center"/>
          </w:tcPr>
          <w:p w:rsidR="00AB5161" w:rsidRPr="009D57B8" w:rsidRDefault="00AB5161" w:rsidP="00AB5161">
            <w:pPr>
              <w:widowControl/>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三等奖</w:t>
            </w:r>
          </w:p>
        </w:tc>
        <w:tc>
          <w:tcPr>
            <w:tcW w:w="2748" w:type="dxa"/>
            <w:shd w:val="clear" w:color="auto" w:fill="auto"/>
            <w:vAlign w:val="center"/>
          </w:tcPr>
          <w:p w:rsidR="00AB5161" w:rsidRPr="009D57B8" w:rsidRDefault="00AB5161" w:rsidP="00AB5161">
            <w:pPr>
              <w:widowControl/>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福建省工业和信息化厅、 福建省教育厅、福建省人力资源和社会保障厅、福建省商务厅、福建省科学技术厅、福建省总工会、共青团福建省委、福建省中华职业教育社</w:t>
            </w:r>
          </w:p>
        </w:tc>
        <w:tc>
          <w:tcPr>
            <w:tcW w:w="1318" w:type="dxa"/>
            <w:shd w:val="clear" w:color="auto" w:fill="auto"/>
            <w:vAlign w:val="center"/>
          </w:tcPr>
          <w:p w:rsidR="00AB5161" w:rsidRPr="009D57B8" w:rsidRDefault="00AB5161" w:rsidP="00AB5161">
            <w:pPr>
              <w:widowControl/>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1</w:t>
            </w:r>
          </w:p>
        </w:tc>
      </w:tr>
      <w:tr w:rsidR="00AB5161" w:rsidRPr="009D57B8">
        <w:trPr>
          <w:trHeight w:val="851"/>
          <w:jc w:val="center"/>
        </w:trPr>
        <w:tc>
          <w:tcPr>
            <w:tcW w:w="563" w:type="dxa"/>
            <w:vAlign w:val="center"/>
          </w:tcPr>
          <w:p w:rsidR="00AB5161" w:rsidRPr="009D57B8" w:rsidRDefault="009D57B8" w:rsidP="00AB5161">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9</w:t>
            </w:r>
          </w:p>
        </w:tc>
        <w:tc>
          <w:tcPr>
            <w:tcW w:w="1172" w:type="dxa"/>
            <w:vAlign w:val="center"/>
          </w:tcPr>
          <w:p w:rsidR="00AB5161" w:rsidRPr="009D57B8" w:rsidRDefault="00AB5161" w:rsidP="00AB5161">
            <w:pPr>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2023年11月</w:t>
            </w:r>
          </w:p>
        </w:tc>
        <w:tc>
          <w:tcPr>
            <w:tcW w:w="2972" w:type="dxa"/>
            <w:shd w:val="clear" w:color="auto" w:fill="auto"/>
            <w:vAlign w:val="center"/>
          </w:tcPr>
          <w:p w:rsidR="00AB5161" w:rsidRPr="009D57B8" w:rsidRDefault="00AB5161" w:rsidP="00AB5161">
            <w:pPr>
              <w:widowControl/>
              <w:jc w:val="center"/>
              <w:rPr>
                <w:rFonts w:ascii="仿宋" w:eastAsia="仿宋" w:hAnsi="仿宋" w:cs="宋体" w:hint="eastAsia"/>
                <w:color w:val="FF0000"/>
                <w:kern w:val="0"/>
                <w:sz w:val="22"/>
                <w:szCs w:val="22"/>
              </w:rPr>
            </w:pPr>
            <w:r w:rsidRPr="009D57B8">
              <w:rPr>
                <w:rFonts w:ascii="仿宋" w:eastAsia="仿宋" w:hAnsi="仿宋" w:cs="宋体" w:hint="eastAsia"/>
                <w:color w:val="000000"/>
                <w:kern w:val="0"/>
                <w:sz w:val="22"/>
                <w:szCs w:val="22"/>
              </w:rPr>
              <w:t>第十六届“挑战杯”福建省大学生课外学术科技作品竞赛行星级作品指导老师</w:t>
            </w:r>
          </w:p>
        </w:tc>
        <w:tc>
          <w:tcPr>
            <w:tcW w:w="1115" w:type="dxa"/>
            <w:shd w:val="clear" w:color="auto" w:fill="auto"/>
            <w:vAlign w:val="center"/>
          </w:tcPr>
          <w:p w:rsidR="00AB5161" w:rsidRPr="009D57B8" w:rsidRDefault="00AB5161" w:rsidP="00AB5161">
            <w:pPr>
              <w:widowControl/>
              <w:jc w:val="center"/>
              <w:rPr>
                <w:rFonts w:ascii="仿宋" w:eastAsia="仿宋" w:hAnsi="仿宋" w:cs="宋体" w:hint="eastAsia"/>
                <w:color w:val="FF0000"/>
                <w:kern w:val="0"/>
                <w:sz w:val="22"/>
                <w:szCs w:val="22"/>
              </w:rPr>
            </w:pPr>
            <w:r w:rsidRPr="009D57B8">
              <w:rPr>
                <w:rFonts w:ascii="仿宋" w:eastAsia="仿宋" w:hAnsi="仿宋" w:cs="宋体" w:hint="eastAsia"/>
                <w:color w:val="000000"/>
                <w:kern w:val="0"/>
                <w:sz w:val="22"/>
                <w:szCs w:val="22"/>
              </w:rPr>
              <w:t>银奖</w:t>
            </w:r>
          </w:p>
        </w:tc>
        <w:tc>
          <w:tcPr>
            <w:tcW w:w="2748" w:type="dxa"/>
            <w:shd w:val="clear" w:color="auto" w:fill="auto"/>
            <w:vAlign w:val="center"/>
          </w:tcPr>
          <w:p w:rsidR="00AB5161" w:rsidRPr="009D57B8" w:rsidRDefault="00AB5161" w:rsidP="00AB5161">
            <w:pPr>
              <w:widowControl/>
              <w:jc w:val="center"/>
              <w:rPr>
                <w:rFonts w:ascii="仿宋" w:eastAsia="仿宋" w:hAnsi="仿宋" w:cs="宋体" w:hint="eastAsia"/>
                <w:color w:val="FF0000"/>
                <w:kern w:val="0"/>
                <w:sz w:val="22"/>
                <w:szCs w:val="22"/>
              </w:rPr>
            </w:pPr>
            <w:r w:rsidRPr="009D57B8">
              <w:rPr>
                <w:rFonts w:ascii="仿宋" w:eastAsia="仿宋" w:hAnsi="仿宋" w:cs="宋体" w:hint="eastAsia"/>
                <w:color w:val="000000"/>
                <w:kern w:val="0"/>
                <w:sz w:val="22"/>
                <w:szCs w:val="22"/>
              </w:rPr>
              <w:t>共青团福建省委、福建省科学技术协会、福建省教育厅、福建社会科学院、福建省学生联合会</w:t>
            </w:r>
          </w:p>
        </w:tc>
        <w:tc>
          <w:tcPr>
            <w:tcW w:w="1318" w:type="dxa"/>
            <w:shd w:val="clear" w:color="auto" w:fill="auto"/>
            <w:vAlign w:val="center"/>
          </w:tcPr>
          <w:p w:rsidR="00AB5161" w:rsidRPr="009D57B8" w:rsidRDefault="00AB5161" w:rsidP="00AB5161">
            <w:pPr>
              <w:widowControl/>
              <w:jc w:val="center"/>
              <w:rPr>
                <w:rFonts w:ascii="仿宋" w:eastAsia="仿宋" w:hAnsi="仿宋" w:cs="宋体" w:hint="eastAsia"/>
                <w:color w:val="FF0000"/>
                <w:kern w:val="0"/>
                <w:sz w:val="22"/>
                <w:szCs w:val="22"/>
              </w:rPr>
            </w:pPr>
            <w:r w:rsidRPr="009D57B8">
              <w:rPr>
                <w:rFonts w:ascii="仿宋" w:eastAsia="仿宋" w:hAnsi="仿宋" w:cs="宋体" w:hint="eastAsia"/>
                <w:color w:val="000000"/>
                <w:kern w:val="0"/>
                <w:sz w:val="22"/>
                <w:szCs w:val="22"/>
              </w:rPr>
              <w:t>3</w:t>
            </w:r>
          </w:p>
        </w:tc>
      </w:tr>
      <w:tr w:rsidR="00AB5161" w:rsidRPr="009D57B8">
        <w:trPr>
          <w:trHeight w:val="851"/>
          <w:jc w:val="center"/>
        </w:trPr>
        <w:tc>
          <w:tcPr>
            <w:tcW w:w="563" w:type="dxa"/>
            <w:vAlign w:val="center"/>
          </w:tcPr>
          <w:p w:rsidR="00AB5161" w:rsidRPr="009D57B8" w:rsidRDefault="009D57B8" w:rsidP="00AB5161">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10</w:t>
            </w:r>
          </w:p>
        </w:tc>
        <w:tc>
          <w:tcPr>
            <w:tcW w:w="1172" w:type="dxa"/>
            <w:vAlign w:val="center"/>
          </w:tcPr>
          <w:p w:rsidR="00AB5161" w:rsidRPr="009D57B8" w:rsidRDefault="00AB5161" w:rsidP="00AB5161">
            <w:pPr>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2023年12月</w:t>
            </w:r>
          </w:p>
        </w:tc>
        <w:tc>
          <w:tcPr>
            <w:tcW w:w="2972" w:type="dxa"/>
            <w:shd w:val="clear" w:color="auto" w:fill="auto"/>
            <w:vAlign w:val="center"/>
          </w:tcPr>
          <w:p w:rsidR="00AB5161" w:rsidRPr="009D57B8" w:rsidRDefault="00AB5161" w:rsidP="00AB5161">
            <w:pPr>
              <w:widowControl/>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第十八届“挑战杯”全国大学生课外学术科技作品竞赛卫星级作品指导老师</w:t>
            </w:r>
          </w:p>
        </w:tc>
        <w:tc>
          <w:tcPr>
            <w:tcW w:w="1115" w:type="dxa"/>
            <w:shd w:val="clear" w:color="auto" w:fill="auto"/>
            <w:vAlign w:val="center"/>
          </w:tcPr>
          <w:p w:rsidR="00AB5161" w:rsidRPr="009D57B8" w:rsidRDefault="00AB5161" w:rsidP="00AB5161">
            <w:pPr>
              <w:widowControl/>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铜奖</w:t>
            </w:r>
          </w:p>
        </w:tc>
        <w:tc>
          <w:tcPr>
            <w:tcW w:w="2748" w:type="dxa"/>
            <w:shd w:val="clear" w:color="auto" w:fill="auto"/>
            <w:vAlign w:val="center"/>
          </w:tcPr>
          <w:p w:rsidR="00AB5161" w:rsidRPr="009D57B8" w:rsidRDefault="00AB5161" w:rsidP="00AB5161">
            <w:pPr>
              <w:widowControl/>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共青团中央、中国科协、教育部、中国社会科学院、全国学联、贵州省人民政府</w:t>
            </w:r>
          </w:p>
        </w:tc>
        <w:tc>
          <w:tcPr>
            <w:tcW w:w="1318" w:type="dxa"/>
            <w:shd w:val="clear" w:color="auto" w:fill="auto"/>
            <w:vAlign w:val="center"/>
          </w:tcPr>
          <w:p w:rsidR="00AB5161" w:rsidRPr="009D57B8" w:rsidRDefault="00AB5161" w:rsidP="00AB5161">
            <w:pPr>
              <w:widowControl/>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3</w:t>
            </w:r>
          </w:p>
        </w:tc>
      </w:tr>
      <w:tr w:rsidR="00AB5161" w:rsidRPr="009D57B8">
        <w:trPr>
          <w:trHeight w:val="851"/>
          <w:jc w:val="center"/>
        </w:trPr>
        <w:tc>
          <w:tcPr>
            <w:tcW w:w="563" w:type="dxa"/>
            <w:vAlign w:val="center"/>
          </w:tcPr>
          <w:p w:rsidR="00AB5161" w:rsidRPr="009D57B8" w:rsidRDefault="009D57B8" w:rsidP="00AB5161">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11</w:t>
            </w:r>
          </w:p>
        </w:tc>
        <w:tc>
          <w:tcPr>
            <w:tcW w:w="1172" w:type="dxa"/>
            <w:vAlign w:val="center"/>
          </w:tcPr>
          <w:p w:rsidR="00AB5161" w:rsidRPr="009D57B8" w:rsidRDefault="00AB5161" w:rsidP="00AB5161">
            <w:pPr>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2021年5月</w:t>
            </w:r>
          </w:p>
        </w:tc>
        <w:tc>
          <w:tcPr>
            <w:tcW w:w="2972" w:type="dxa"/>
            <w:shd w:val="clear" w:color="auto" w:fill="auto"/>
            <w:vAlign w:val="center"/>
          </w:tcPr>
          <w:p w:rsidR="00AB5161" w:rsidRPr="009D57B8" w:rsidRDefault="00AB5161" w:rsidP="00AB5161">
            <w:pPr>
              <w:widowControl/>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校2021届本科生优秀毕业论文（设计）指导老师</w:t>
            </w:r>
          </w:p>
        </w:tc>
        <w:tc>
          <w:tcPr>
            <w:tcW w:w="1115" w:type="dxa"/>
            <w:shd w:val="clear" w:color="auto" w:fill="auto"/>
            <w:vAlign w:val="center"/>
          </w:tcPr>
          <w:p w:rsidR="00AB5161" w:rsidRPr="009D57B8" w:rsidRDefault="00AB5161" w:rsidP="00AB5161">
            <w:pPr>
              <w:widowControl/>
              <w:jc w:val="center"/>
              <w:rPr>
                <w:rFonts w:ascii="仿宋" w:eastAsia="仿宋" w:hAnsi="仿宋" w:cs="宋体" w:hint="eastAsia"/>
                <w:color w:val="000000"/>
                <w:kern w:val="0"/>
                <w:sz w:val="22"/>
                <w:szCs w:val="22"/>
              </w:rPr>
            </w:pPr>
            <w:r w:rsidRPr="009D57B8">
              <w:rPr>
                <w:rFonts w:ascii="仿宋" w:eastAsia="仿宋" w:hAnsi="仿宋" w:cs="宋体"/>
                <w:color w:val="000000"/>
                <w:kern w:val="0"/>
                <w:sz w:val="22"/>
                <w:szCs w:val="22"/>
              </w:rPr>
              <w:t>优秀奖</w:t>
            </w:r>
          </w:p>
        </w:tc>
        <w:tc>
          <w:tcPr>
            <w:tcW w:w="2748" w:type="dxa"/>
            <w:shd w:val="clear" w:color="auto" w:fill="auto"/>
            <w:vAlign w:val="center"/>
          </w:tcPr>
          <w:p w:rsidR="00AB5161" w:rsidRPr="009D57B8" w:rsidRDefault="00AB5161" w:rsidP="00AB5161">
            <w:pPr>
              <w:widowControl/>
              <w:jc w:val="center"/>
              <w:rPr>
                <w:rFonts w:ascii="仿宋" w:eastAsia="仿宋" w:hAnsi="仿宋" w:cs="宋体" w:hint="eastAsia"/>
                <w:color w:val="000000"/>
                <w:kern w:val="0"/>
                <w:sz w:val="22"/>
                <w:szCs w:val="22"/>
              </w:rPr>
            </w:pPr>
            <w:r w:rsidRPr="009D57B8">
              <w:rPr>
                <w:rFonts w:ascii="仿宋" w:eastAsia="仿宋" w:hAnsi="仿宋" w:cs="宋体"/>
                <w:color w:val="000000"/>
                <w:kern w:val="0"/>
                <w:sz w:val="22"/>
                <w:szCs w:val="22"/>
              </w:rPr>
              <w:t>福建师范大学</w:t>
            </w:r>
          </w:p>
        </w:tc>
        <w:tc>
          <w:tcPr>
            <w:tcW w:w="1318" w:type="dxa"/>
            <w:shd w:val="clear" w:color="auto" w:fill="auto"/>
            <w:vAlign w:val="center"/>
          </w:tcPr>
          <w:p w:rsidR="00AB5161" w:rsidRPr="009D57B8" w:rsidRDefault="00AB5161" w:rsidP="00AB5161">
            <w:pPr>
              <w:widowControl/>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1</w:t>
            </w:r>
          </w:p>
        </w:tc>
      </w:tr>
      <w:tr w:rsidR="00AB5161" w:rsidRPr="009D57B8">
        <w:trPr>
          <w:trHeight w:val="851"/>
          <w:jc w:val="center"/>
        </w:trPr>
        <w:tc>
          <w:tcPr>
            <w:tcW w:w="563" w:type="dxa"/>
            <w:vAlign w:val="center"/>
          </w:tcPr>
          <w:p w:rsidR="00AB5161" w:rsidRPr="009D57B8" w:rsidRDefault="009D57B8" w:rsidP="00AB5161">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12</w:t>
            </w:r>
          </w:p>
        </w:tc>
        <w:tc>
          <w:tcPr>
            <w:tcW w:w="1172" w:type="dxa"/>
            <w:vAlign w:val="center"/>
          </w:tcPr>
          <w:p w:rsidR="00AB5161" w:rsidRPr="009D57B8" w:rsidRDefault="00AB5161" w:rsidP="00AB5161">
            <w:pPr>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2021年7月</w:t>
            </w:r>
          </w:p>
        </w:tc>
        <w:tc>
          <w:tcPr>
            <w:tcW w:w="2972" w:type="dxa"/>
            <w:shd w:val="clear" w:color="auto" w:fill="auto"/>
            <w:vAlign w:val="center"/>
          </w:tcPr>
          <w:p w:rsidR="00AB5161" w:rsidRPr="009D57B8" w:rsidRDefault="00AB5161" w:rsidP="00AB5161">
            <w:pPr>
              <w:widowControl/>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福建师范大学2020-2021学年“优秀班主任”荣誉称号</w:t>
            </w:r>
          </w:p>
        </w:tc>
        <w:tc>
          <w:tcPr>
            <w:tcW w:w="1115" w:type="dxa"/>
            <w:shd w:val="clear" w:color="auto" w:fill="auto"/>
            <w:vAlign w:val="center"/>
          </w:tcPr>
          <w:p w:rsidR="00AB5161" w:rsidRPr="009D57B8" w:rsidRDefault="00AB5161" w:rsidP="00AB5161">
            <w:pPr>
              <w:widowControl/>
              <w:jc w:val="center"/>
              <w:rPr>
                <w:rFonts w:ascii="仿宋" w:eastAsia="仿宋" w:hAnsi="仿宋" w:cs="宋体" w:hint="eastAsia"/>
                <w:color w:val="000000"/>
                <w:kern w:val="0"/>
                <w:sz w:val="22"/>
                <w:szCs w:val="22"/>
              </w:rPr>
            </w:pPr>
            <w:r w:rsidRPr="009D57B8">
              <w:rPr>
                <w:rFonts w:ascii="仿宋" w:eastAsia="仿宋" w:hAnsi="仿宋" w:cs="宋体"/>
                <w:color w:val="000000"/>
                <w:kern w:val="0"/>
                <w:sz w:val="22"/>
                <w:szCs w:val="22"/>
              </w:rPr>
              <w:t>优秀奖</w:t>
            </w:r>
          </w:p>
        </w:tc>
        <w:tc>
          <w:tcPr>
            <w:tcW w:w="2748" w:type="dxa"/>
            <w:shd w:val="clear" w:color="auto" w:fill="auto"/>
            <w:vAlign w:val="center"/>
          </w:tcPr>
          <w:p w:rsidR="00AB5161" w:rsidRPr="009D57B8" w:rsidRDefault="00AB5161" w:rsidP="00AB5161">
            <w:pPr>
              <w:widowControl/>
              <w:jc w:val="center"/>
              <w:rPr>
                <w:rFonts w:ascii="仿宋" w:eastAsia="仿宋" w:hAnsi="仿宋" w:cs="宋体" w:hint="eastAsia"/>
                <w:color w:val="000000"/>
                <w:kern w:val="0"/>
                <w:sz w:val="22"/>
                <w:szCs w:val="22"/>
              </w:rPr>
            </w:pPr>
            <w:r w:rsidRPr="009D57B8">
              <w:rPr>
                <w:rFonts w:ascii="仿宋" w:eastAsia="仿宋" w:hAnsi="仿宋" w:cs="宋体"/>
                <w:color w:val="000000"/>
                <w:kern w:val="0"/>
                <w:sz w:val="22"/>
                <w:szCs w:val="22"/>
              </w:rPr>
              <w:t>福建师范大学</w:t>
            </w:r>
          </w:p>
        </w:tc>
        <w:tc>
          <w:tcPr>
            <w:tcW w:w="1318" w:type="dxa"/>
            <w:shd w:val="clear" w:color="auto" w:fill="auto"/>
            <w:vAlign w:val="center"/>
          </w:tcPr>
          <w:p w:rsidR="00AB5161" w:rsidRPr="009D57B8" w:rsidRDefault="00AB5161" w:rsidP="00AB5161">
            <w:pPr>
              <w:widowControl/>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1</w:t>
            </w:r>
          </w:p>
        </w:tc>
      </w:tr>
      <w:tr w:rsidR="00AB5161" w:rsidRPr="009D57B8">
        <w:trPr>
          <w:trHeight w:val="851"/>
          <w:jc w:val="center"/>
        </w:trPr>
        <w:tc>
          <w:tcPr>
            <w:tcW w:w="563" w:type="dxa"/>
            <w:vAlign w:val="center"/>
          </w:tcPr>
          <w:p w:rsidR="00AB5161" w:rsidRPr="009D57B8" w:rsidRDefault="009D57B8" w:rsidP="00AB5161">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13</w:t>
            </w:r>
          </w:p>
        </w:tc>
        <w:tc>
          <w:tcPr>
            <w:tcW w:w="1172" w:type="dxa"/>
            <w:vAlign w:val="center"/>
          </w:tcPr>
          <w:p w:rsidR="00AB5161" w:rsidRPr="009D57B8" w:rsidRDefault="00AB5161" w:rsidP="00AB5161">
            <w:pPr>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2023年05月</w:t>
            </w:r>
          </w:p>
        </w:tc>
        <w:tc>
          <w:tcPr>
            <w:tcW w:w="2972" w:type="dxa"/>
            <w:shd w:val="clear" w:color="auto" w:fill="auto"/>
            <w:vAlign w:val="center"/>
          </w:tcPr>
          <w:p w:rsidR="00AB5161" w:rsidRPr="009D57B8" w:rsidRDefault="00AB5161" w:rsidP="00AB5161">
            <w:pPr>
              <w:widowControl/>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校2023届本科生优秀毕业论文（设计）指导老师</w:t>
            </w:r>
          </w:p>
        </w:tc>
        <w:tc>
          <w:tcPr>
            <w:tcW w:w="1115" w:type="dxa"/>
            <w:shd w:val="clear" w:color="auto" w:fill="auto"/>
            <w:vAlign w:val="center"/>
          </w:tcPr>
          <w:p w:rsidR="00AB5161" w:rsidRPr="009D57B8" w:rsidRDefault="00AB5161" w:rsidP="00AB5161">
            <w:pPr>
              <w:widowControl/>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优秀奖</w:t>
            </w:r>
          </w:p>
        </w:tc>
        <w:tc>
          <w:tcPr>
            <w:tcW w:w="2748" w:type="dxa"/>
            <w:shd w:val="clear" w:color="auto" w:fill="auto"/>
            <w:vAlign w:val="center"/>
          </w:tcPr>
          <w:p w:rsidR="00AB5161" w:rsidRPr="009D57B8" w:rsidRDefault="00AB5161" w:rsidP="00AB5161">
            <w:pPr>
              <w:widowControl/>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福建师范大学</w:t>
            </w:r>
          </w:p>
        </w:tc>
        <w:tc>
          <w:tcPr>
            <w:tcW w:w="1318" w:type="dxa"/>
            <w:shd w:val="clear" w:color="auto" w:fill="auto"/>
            <w:vAlign w:val="center"/>
          </w:tcPr>
          <w:p w:rsidR="00AB5161" w:rsidRPr="009D57B8" w:rsidRDefault="00AB5161" w:rsidP="00AB5161">
            <w:pPr>
              <w:widowControl/>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1</w:t>
            </w:r>
          </w:p>
        </w:tc>
      </w:tr>
      <w:tr w:rsidR="00AB5161" w:rsidRPr="009D57B8">
        <w:trPr>
          <w:trHeight w:val="851"/>
          <w:jc w:val="center"/>
        </w:trPr>
        <w:tc>
          <w:tcPr>
            <w:tcW w:w="563" w:type="dxa"/>
            <w:vAlign w:val="center"/>
          </w:tcPr>
          <w:p w:rsidR="00AB5161" w:rsidRPr="009D57B8" w:rsidRDefault="009D57B8" w:rsidP="00AB5161">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14</w:t>
            </w:r>
          </w:p>
        </w:tc>
        <w:tc>
          <w:tcPr>
            <w:tcW w:w="1172" w:type="dxa"/>
            <w:vAlign w:val="center"/>
          </w:tcPr>
          <w:p w:rsidR="00AB5161" w:rsidRPr="009D57B8" w:rsidRDefault="00AB5161" w:rsidP="00AB5161">
            <w:pPr>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2024年5月</w:t>
            </w:r>
          </w:p>
        </w:tc>
        <w:tc>
          <w:tcPr>
            <w:tcW w:w="2972" w:type="dxa"/>
            <w:shd w:val="clear" w:color="auto" w:fill="auto"/>
            <w:vAlign w:val="center"/>
          </w:tcPr>
          <w:p w:rsidR="00AB5161" w:rsidRPr="009D57B8" w:rsidRDefault="00AB5161" w:rsidP="00AB5161">
            <w:pPr>
              <w:widowControl/>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校2024届本科生优秀毕业论文（设计）指导老师</w:t>
            </w:r>
          </w:p>
        </w:tc>
        <w:tc>
          <w:tcPr>
            <w:tcW w:w="1115" w:type="dxa"/>
            <w:shd w:val="clear" w:color="auto" w:fill="auto"/>
            <w:vAlign w:val="center"/>
          </w:tcPr>
          <w:p w:rsidR="00AB5161" w:rsidRPr="009D57B8" w:rsidRDefault="00AB5161" w:rsidP="00AB5161">
            <w:pPr>
              <w:widowControl/>
              <w:jc w:val="center"/>
              <w:rPr>
                <w:rFonts w:ascii="仿宋" w:eastAsia="仿宋" w:hAnsi="仿宋" w:cs="宋体" w:hint="eastAsia"/>
                <w:color w:val="000000"/>
                <w:kern w:val="0"/>
                <w:sz w:val="22"/>
                <w:szCs w:val="22"/>
              </w:rPr>
            </w:pPr>
            <w:r w:rsidRPr="009D57B8">
              <w:rPr>
                <w:rFonts w:ascii="仿宋" w:eastAsia="仿宋" w:hAnsi="仿宋" w:cs="宋体"/>
                <w:color w:val="000000"/>
                <w:kern w:val="0"/>
                <w:sz w:val="22"/>
                <w:szCs w:val="22"/>
              </w:rPr>
              <w:t>优秀奖</w:t>
            </w:r>
          </w:p>
        </w:tc>
        <w:tc>
          <w:tcPr>
            <w:tcW w:w="2748" w:type="dxa"/>
            <w:shd w:val="clear" w:color="auto" w:fill="auto"/>
            <w:vAlign w:val="center"/>
          </w:tcPr>
          <w:p w:rsidR="00AB5161" w:rsidRPr="009D57B8" w:rsidRDefault="00AB5161" w:rsidP="00AB5161">
            <w:pPr>
              <w:widowControl/>
              <w:jc w:val="center"/>
              <w:rPr>
                <w:rFonts w:ascii="仿宋" w:eastAsia="仿宋" w:hAnsi="仿宋" w:cs="宋体" w:hint="eastAsia"/>
                <w:color w:val="000000"/>
                <w:kern w:val="0"/>
                <w:sz w:val="22"/>
                <w:szCs w:val="22"/>
              </w:rPr>
            </w:pPr>
            <w:r w:rsidRPr="009D57B8">
              <w:rPr>
                <w:rFonts w:ascii="仿宋" w:eastAsia="仿宋" w:hAnsi="仿宋" w:cs="宋体"/>
                <w:color w:val="000000"/>
                <w:kern w:val="0"/>
                <w:sz w:val="22"/>
                <w:szCs w:val="22"/>
              </w:rPr>
              <w:t>福建师范大学</w:t>
            </w:r>
          </w:p>
        </w:tc>
        <w:tc>
          <w:tcPr>
            <w:tcW w:w="1318" w:type="dxa"/>
            <w:shd w:val="clear" w:color="auto" w:fill="auto"/>
            <w:vAlign w:val="center"/>
          </w:tcPr>
          <w:p w:rsidR="00AB5161" w:rsidRPr="009D57B8" w:rsidRDefault="00AB5161" w:rsidP="00AB5161">
            <w:pPr>
              <w:widowControl/>
              <w:jc w:val="center"/>
              <w:rPr>
                <w:rFonts w:ascii="仿宋" w:eastAsia="仿宋" w:hAnsi="仿宋" w:cs="宋体" w:hint="eastAsia"/>
                <w:color w:val="000000"/>
                <w:kern w:val="0"/>
                <w:sz w:val="22"/>
                <w:szCs w:val="22"/>
              </w:rPr>
            </w:pPr>
            <w:r w:rsidRPr="009D57B8">
              <w:rPr>
                <w:rFonts w:ascii="仿宋" w:eastAsia="仿宋" w:hAnsi="仿宋" w:cs="宋体" w:hint="eastAsia"/>
                <w:color w:val="000000"/>
                <w:kern w:val="0"/>
                <w:sz w:val="22"/>
                <w:szCs w:val="22"/>
              </w:rPr>
              <w:t>1</w:t>
            </w:r>
          </w:p>
        </w:tc>
      </w:tr>
      <w:tr w:rsidR="00AB5161" w:rsidRPr="009D57B8">
        <w:trPr>
          <w:trHeight w:val="851"/>
          <w:jc w:val="center"/>
        </w:trPr>
        <w:tc>
          <w:tcPr>
            <w:tcW w:w="563" w:type="dxa"/>
            <w:vAlign w:val="center"/>
          </w:tcPr>
          <w:p w:rsidR="00AB5161" w:rsidRPr="009D57B8" w:rsidRDefault="009D57B8" w:rsidP="00AB5161">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15</w:t>
            </w:r>
          </w:p>
        </w:tc>
        <w:tc>
          <w:tcPr>
            <w:tcW w:w="1172" w:type="dxa"/>
            <w:vAlign w:val="center"/>
          </w:tcPr>
          <w:p w:rsidR="00AB5161" w:rsidRPr="009D57B8" w:rsidRDefault="00AB5161" w:rsidP="00AB5161">
            <w:pPr>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2023年10月</w:t>
            </w:r>
          </w:p>
        </w:tc>
        <w:tc>
          <w:tcPr>
            <w:tcW w:w="2972" w:type="dxa"/>
            <w:shd w:val="clear" w:color="auto" w:fill="auto"/>
            <w:vAlign w:val="center"/>
          </w:tcPr>
          <w:p w:rsidR="00AB5161" w:rsidRPr="009D57B8" w:rsidRDefault="00AB5161" w:rsidP="00AB5161">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团体标准T/CI 164-2023《面向移动边缘计算的软件自适应卸载技术规范》经国家标准委全国信息平台批准发布，于2023 年10月16日起实施</w:t>
            </w:r>
          </w:p>
        </w:tc>
        <w:tc>
          <w:tcPr>
            <w:tcW w:w="1115" w:type="dxa"/>
            <w:shd w:val="clear" w:color="auto" w:fill="auto"/>
            <w:vAlign w:val="center"/>
          </w:tcPr>
          <w:p w:rsidR="00AB5161" w:rsidRPr="009D57B8" w:rsidRDefault="00AB5161" w:rsidP="00AB5161">
            <w:pPr>
              <w:widowControl/>
              <w:jc w:val="center"/>
              <w:rPr>
                <w:rFonts w:ascii="仿宋" w:eastAsia="仿宋" w:hAnsi="仿宋" w:cs="宋体" w:hint="eastAsia"/>
                <w:kern w:val="0"/>
                <w:sz w:val="22"/>
                <w:szCs w:val="22"/>
              </w:rPr>
            </w:pPr>
            <w:r w:rsidRPr="009D57B8">
              <w:rPr>
                <w:rFonts w:ascii="仿宋" w:eastAsia="仿宋" w:hAnsi="仿宋" w:cs="宋体"/>
                <w:color w:val="000000"/>
                <w:kern w:val="0"/>
                <w:sz w:val="22"/>
                <w:szCs w:val="22"/>
              </w:rPr>
              <w:t>优秀奖</w:t>
            </w:r>
          </w:p>
        </w:tc>
        <w:tc>
          <w:tcPr>
            <w:tcW w:w="2748" w:type="dxa"/>
            <w:shd w:val="clear" w:color="auto" w:fill="auto"/>
            <w:vAlign w:val="center"/>
          </w:tcPr>
          <w:p w:rsidR="00AB5161" w:rsidRPr="009D57B8" w:rsidRDefault="00AB5161" w:rsidP="00AB5161">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中国国际科技促进会标准化工作委员会</w:t>
            </w:r>
          </w:p>
        </w:tc>
        <w:tc>
          <w:tcPr>
            <w:tcW w:w="1318" w:type="dxa"/>
            <w:shd w:val="clear" w:color="auto" w:fill="auto"/>
            <w:vAlign w:val="center"/>
          </w:tcPr>
          <w:p w:rsidR="00AB5161" w:rsidRPr="009D57B8" w:rsidRDefault="00AB5161" w:rsidP="00AB5161">
            <w:pPr>
              <w:widowControl/>
              <w:jc w:val="center"/>
              <w:rPr>
                <w:rFonts w:ascii="仿宋" w:eastAsia="仿宋" w:hAnsi="仿宋" w:cs="宋体" w:hint="eastAsia"/>
                <w:kern w:val="0"/>
                <w:sz w:val="22"/>
                <w:szCs w:val="22"/>
              </w:rPr>
            </w:pPr>
            <w:r w:rsidRPr="009D57B8">
              <w:rPr>
                <w:rFonts w:ascii="仿宋" w:eastAsia="仿宋" w:hAnsi="仿宋" w:cs="宋体" w:hint="eastAsia"/>
                <w:kern w:val="0"/>
                <w:sz w:val="22"/>
                <w:szCs w:val="22"/>
              </w:rPr>
              <w:t>5</w:t>
            </w:r>
          </w:p>
        </w:tc>
      </w:tr>
    </w:tbl>
    <w:p w:rsidR="00952593" w:rsidRDefault="00952593" w:rsidP="00952593">
      <w:pPr>
        <w:rPr>
          <w:rFonts w:ascii="仿宋" w:eastAsia="仿宋" w:hAnsi="仿宋" w:hint="eastAsia"/>
        </w:rPr>
      </w:pPr>
    </w:p>
    <w:p w:rsidR="00F66507" w:rsidRDefault="00F66507" w:rsidP="00952593">
      <w:pPr>
        <w:rPr>
          <w:rFonts w:ascii="仿宋" w:eastAsia="仿宋" w:hAnsi="仿宋" w:hint="eastAsia"/>
        </w:rPr>
      </w:pPr>
    </w:p>
    <w:p w:rsidR="00F66507" w:rsidRDefault="00F66507" w:rsidP="00952593">
      <w:pPr>
        <w:rPr>
          <w:rFonts w:ascii="仿宋" w:eastAsia="仿宋" w:hAnsi="仿宋" w:hint="eastAsia"/>
        </w:rPr>
      </w:pPr>
    </w:p>
    <w:p w:rsidR="00F66507" w:rsidRDefault="00F66507" w:rsidP="00952593">
      <w:pPr>
        <w:rPr>
          <w:rFonts w:ascii="仿宋" w:eastAsia="仿宋" w:hAnsi="仿宋" w:hint="eastAsia"/>
        </w:rPr>
      </w:pPr>
    </w:p>
    <w:p w:rsidR="00F66507" w:rsidRDefault="00F66507" w:rsidP="00952593">
      <w:pPr>
        <w:rPr>
          <w:rFonts w:ascii="仿宋" w:eastAsia="仿宋" w:hAnsi="仿宋" w:hint="eastAsia"/>
        </w:rPr>
      </w:pPr>
    </w:p>
    <w:p w:rsidR="00F66507" w:rsidRDefault="00F66507" w:rsidP="00952593">
      <w:pPr>
        <w:rPr>
          <w:rFonts w:ascii="仿宋" w:eastAsia="仿宋" w:hAnsi="仿宋" w:hint="eastAsia"/>
        </w:rPr>
      </w:pPr>
    </w:p>
    <w:p w:rsidR="00AB5161" w:rsidRDefault="00AB5161" w:rsidP="00952593">
      <w:pPr>
        <w:rPr>
          <w:rFonts w:ascii="仿宋" w:eastAsia="仿宋" w:hAnsi="仿宋" w:hint="eastAsia"/>
        </w:rPr>
      </w:pPr>
    </w:p>
    <w:p w:rsidR="00AB5161" w:rsidRDefault="00AB5161" w:rsidP="00952593">
      <w:pPr>
        <w:rPr>
          <w:rFonts w:ascii="仿宋" w:eastAsia="仿宋" w:hAnsi="仿宋" w:hint="eastAsia"/>
        </w:rPr>
      </w:pPr>
    </w:p>
    <w:p w:rsidR="00AB5161" w:rsidRDefault="00AB5161" w:rsidP="00952593">
      <w:pPr>
        <w:rPr>
          <w:rFonts w:ascii="仿宋" w:eastAsia="仿宋" w:hAnsi="仿宋" w:hint="eastAsia"/>
        </w:rPr>
      </w:pPr>
    </w:p>
    <w:p w:rsidR="00AB5161" w:rsidRDefault="00AB5161" w:rsidP="00952593">
      <w:pPr>
        <w:rPr>
          <w:rFonts w:ascii="仿宋" w:eastAsia="仿宋" w:hAnsi="仿宋" w:hint="eastAsia"/>
        </w:rPr>
      </w:pPr>
    </w:p>
    <w:p w:rsidR="00AB5161" w:rsidRDefault="00AB5161" w:rsidP="00952593">
      <w:pPr>
        <w:rPr>
          <w:rFonts w:ascii="仿宋" w:eastAsia="仿宋" w:hAnsi="仿宋" w:hint="eastAsia"/>
        </w:rPr>
      </w:pPr>
    </w:p>
    <w:p w:rsidR="00AB5161" w:rsidRDefault="00AB5161" w:rsidP="00952593">
      <w:pPr>
        <w:rPr>
          <w:rFonts w:ascii="仿宋" w:eastAsia="仿宋" w:hAnsi="仿宋" w:hint="eastAsia"/>
        </w:rPr>
      </w:pPr>
    </w:p>
    <w:p w:rsidR="00AB5161" w:rsidRDefault="00AB5161" w:rsidP="00952593">
      <w:pPr>
        <w:rPr>
          <w:rFonts w:ascii="仿宋" w:eastAsia="仿宋" w:hAnsi="仿宋" w:hint="eastAsia"/>
        </w:rPr>
      </w:pPr>
    </w:p>
    <w:p w:rsidR="00AB5161" w:rsidRDefault="00AB5161" w:rsidP="00952593">
      <w:pPr>
        <w:rPr>
          <w:rFonts w:ascii="仿宋" w:eastAsia="仿宋" w:hAnsi="仿宋" w:hint="eastAsia"/>
        </w:rPr>
      </w:pPr>
    </w:p>
    <w:p w:rsidR="00AB5161" w:rsidRDefault="00AB5161" w:rsidP="00952593">
      <w:pPr>
        <w:rPr>
          <w:rFonts w:ascii="仿宋" w:eastAsia="仿宋" w:hAnsi="仿宋" w:hint="eastAsia"/>
        </w:rPr>
      </w:pPr>
    </w:p>
    <w:p w:rsidR="00AB5161" w:rsidRPr="00654873" w:rsidRDefault="00AB5161" w:rsidP="00AB5161">
      <w:pPr>
        <w:jc w:val="center"/>
        <w:rPr>
          <w:rFonts w:ascii="仿宋" w:eastAsia="仿宋" w:hAnsi="仿宋" w:hint="eastAsia"/>
        </w:rPr>
      </w:pPr>
      <w:r w:rsidRPr="00654873">
        <w:rPr>
          <w:rFonts w:ascii="仿宋" w:eastAsia="仿宋" w:hAnsi="仿宋" w:hint="eastAsia"/>
        </w:rPr>
        <w:t>第</w:t>
      </w:r>
      <w:r>
        <w:rPr>
          <w:rFonts w:ascii="仿宋" w:eastAsia="仿宋" w:hAnsi="仿宋" w:hint="eastAsia"/>
        </w:rPr>
        <w:t>4-3</w:t>
      </w:r>
      <w:r w:rsidRPr="00654873">
        <w:rPr>
          <w:rFonts w:ascii="仿宋" w:eastAsia="仿宋" w:hAnsi="仿宋" w:hint="eastAsia"/>
        </w:rPr>
        <w:t>页</w:t>
      </w:r>
    </w:p>
    <w:tbl>
      <w:tblPr>
        <w:tblW w:w="9780" w:type="dxa"/>
        <w:tblInd w:w="93" w:type="dxa"/>
        <w:tblLayout w:type="fixed"/>
        <w:tblLook w:val="0000" w:firstRow="0" w:lastRow="0" w:firstColumn="0" w:lastColumn="0" w:noHBand="0" w:noVBand="0"/>
      </w:tblPr>
      <w:tblGrid>
        <w:gridCol w:w="750"/>
        <w:gridCol w:w="1790"/>
        <w:gridCol w:w="310"/>
        <w:gridCol w:w="1138"/>
        <w:gridCol w:w="962"/>
        <w:gridCol w:w="486"/>
        <w:gridCol w:w="721"/>
        <w:gridCol w:w="727"/>
        <w:gridCol w:w="481"/>
        <w:gridCol w:w="967"/>
        <w:gridCol w:w="240"/>
        <w:gridCol w:w="1208"/>
      </w:tblGrid>
      <w:tr w:rsidR="00554351" w:rsidRPr="00654873">
        <w:trPr>
          <w:trHeight w:val="3409"/>
        </w:trPr>
        <w:tc>
          <w:tcPr>
            <w:tcW w:w="9780" w:type="dxa"/>
            <w:gridSpan w:val="12"/>
            <w:tcBorders>
              <w:top w:val="single" w:sz="8" w:space="0" w:color="auto"/>
              <w:left w:val="single" w:sz="8" w:space="0" w:color="auto"/>
              <w:bottom w:val="single" w:sz="4" w:space="0" w:color="auto"/>
              <w:right w:val="single" w:sz="4" w:space="0" w:color="auto"/>
            </w:tcBorders>
            <w:shd w:val="clear" w:color="auto" w:fill="auto"/>
            <w:vAlign w:val="center"/>
          </w:tcPr>
          <w:p w:rsidR="00554351" w:rsidRPr="00654873" w:rsidRDefault="00554351" w:rsidP="00554351">
            <w:pPr>
              <w:jc w:val="center"/>
              <w:rPr>
                <w:rFonts w:ascii="仿宋" w:eastAsia="仿宋" w:hAnsi="仿宋" w:hint="eastAsia"/>
                <w:b/>
                <w:bCs/>
                <w:sz w:val="28"/>
                <w:szCs w:val="28"/>
              </w:rPr>
            </w:pPr>
            <w:r w:rsidRPr="00654873">
              <w:rPr>
                <w:rFonts w:ascii="仿宋" w:eastAsia="仿宋" w:hAnsi="仿宋" w:cs="黑体" w:hint="eastAsia"/>
                <w:b/>
                <w:bCs/>
                <w:sz w:val="28"/>
                <w:szCs w:val="28"/>
              </w:rPr>
              <w:lastRenderedPageBreak/>
              <w:t>诚</w:t>
            </w:r>
            <w:r w:rsidRPr="00654873">
              <w:rPr>
                <w:rFonts w:ascii="仿宋" w:eastAsia="仿宋" w:hAnsi="仿宋" w:cs="黑体"/>
                <w:b/>
                <w:bCs/>
                <w:sz w:val="28"/>
                <w:szCs w:val="28"/>
              </w:rPr>
              <w:t xml:space="preserve"> </w:t>
            </w:r>
            <w:r w:rsidRPr="00654873">
              <w:rPr>
                <w:rFonts w:ascii="仿宋" w:eastAsia="仿宋" w:hAnsi="仿宋" w:cs="黑体" w:hint="eastAsia"/>
                <w:b/>
                <w:bCs/>
                <w:sz w:val="28"/>
                <w:szCs w:val="28"/>
              </w:rPr>
              <w:t>信</w:t>
            </w:r>
            <w:r w:rsidRPr="00654873">
              <w:rPr>
                <w:rFonts w:ascii="仿宋" w:eastAsia="仿宋" w:hAnsi="仿宋" w:cs="黑体"/>
                <w:b/>
                <w:bCs/>
                <w:sz w:val="28"/>
                <w:szCs w:val="28"/>
              </w:rPr>
              <w:t xml:space="preserve"> </w:t>
            </w:r>
            <w:r w:rsidRPr="00654873">
              <w:rPr>
                <w:rFonts w:ascii="仿宋" w:eastAsia="仿宋" w:hAnsi="仿宋" w:cs="黑体" w:hint="eastAsia"/>
                <w:b/>
                <w:bCs/>
                <w:sz w:val="28"/>
                <w:szCs w:val="28"/>
              </w:rPr>
              <w:t>承</w:t>
            </w:r>
            <w:r w:rsidRPr="00654873">
              <w:rPr>
                <w:rFonts w:ascii="仿宋" w:eastAsia="仿宋" w:hAnsi="仿宋" w:cs="黑体"/>
                <w:b/>
                <w:bCs/>
                <w:sz w:val="28"/>
                <w:szCs w:val="28"/>
              </w:rPr>
              <w:t xml:space="preserve"> </w:t>
            </w:r>
            <w:r w:rsidRPr="00654873">
              <w:rPr>
                <w:rFonts w:ascii="仿宋" w:eastAsia="仿宋" w:hAnsi="仿宋" w:cs="黑体" w:hint="eastAsia"/>
                <w:b/>
                <w:bCs/>
                <w:sz w:val="28"/>
                <w:szCs w:val="28"/>
              </w:rPr>
              <w:t>诺</w:t>
            </w:r>
            <w:r w:rsidRPr="00654873">
              <w:rPr>
                <w:rFonts w:ascii="仿宋" w:eastAsia="仿宋" w:hAnsi="仿宋" w:cs="黑体"/>
                <w:b/>
                <w:bCs/>
                <w:sz w:val="28"/>
                <w:szCs w:val="28"/>
              </w:rPr>
              <w:t xml:space="preserve"> </w:t>
            </w:r>
            <w:r w:rsidRPr="00654873">
              <w:rPr>
                <w:rFonts w:ascii="仿宋" w:eastAsia="仿宋" w:hAnsi="仿宋" w:cs="黑体" w:hint="eastAsia"/>
                <w:b/>
                <w:bCs/>
                <w:sz w:val="28"/>
                <w:szCs w:val="28"/>
              </w:rPr>
              <w:t>书</w:t>
            </w:r>
          </w:p>
          <w:p w:rsidR="00554351" w:rsidRPr="00654873" w:rsidRDefault="00554351" w:rsidP="008E258E">
            <w:pPr>
              <w:ind w:firstLineChars="200" w:firstLine="440"/>
              <w:rPr>
                <w:rFonts w:ascii="仿宋" w:eastAsia="仿宋" w:hAnsi="仿宋" w:hint="eastAsia"/>
                <w:sz w:val="22"/>
                <w:szCs w:val="22"/>
              </w:rPr>
            </w:pPr>
            <w:r w:rsidRPr="00654873">
              <w:rPr>
                <w:rFonts w:ascii="仿宋" w:eastAsia="仿宋" w:hAnsi="仿宋" w:cs="宋体" w:hint="eastAsia"/>
                <w:sz w:val="22"/>
                <w:szCs w:val="22"/>
              </w:rPr>
              <w:t>根据教育部、人力资源社会保障部《高校教师职称评审监管暂行办法》精神和省教育厅《福建省高校教师职称评审监管实施细则》规定，规范我校专业技术职务聘任工作，</w:t>
            </w:r>
            <w:r w:rsidRPr="00654873">
              <w:rPr>
                <w:rFonts w:ascii="仿宋" w:eastAsia="仿宋" w:hAnsi="仿宋"/>
                <w:sz w:val="22"/>
                <w:szCs w:val="22"/>
              </w:rPr>
              <w:t xml:space="preserve"> </w:t>
            </w:r>
            <w:r w:rsidRPr="00654873">
              <w:rPr>
                <w:rFonts w:ascii="仿宋" w:eastAsia="仿宋" w:hAnsi="仿宋" w:cs="宋体" w:hint="eastAsia"/>
                <w:sz w:val="22"/>
                <w:szCs w:val="22"/>
              </w:rPr>
              <w:t>确保聘任程序、结果的公平、公正，本人做出如下承诺：</w:t>
            </w:r>
          </w:p>
          <w:p w:rsidR="00554351" w:rsidRPr="00654873" w:rsidRDefault="00554351" w:rsidP="008E258E">
            <w:pPr>
              <w:ind w:firstLineChars="200" w:firstLine="440"/>
              <w:rPr>
                <w:rFonts w:ascii="仿宋" w:eastAsia="仿宋" w:hAnsi="仿宋" w:hint="eastAsia"/>
                <w:sz w:val="22"/>
                <w:szCs w:val="22"/>
              </w:rPr>
            </w:pPr>
            <w:r w:rsidRPr="00654873">
              <w:rPr>
                <w:rFonts w:ascii="仿宋" w:eastAsia="仿宋" w:hAnsi="仿宋" w:cs="宋体"/>
                <w:sz w:val="22"/>
                <w:szCs w:val="22"/>
              </w:rPr>
              <w:t>1.</w:t>
            </w:r>
            <w:r w:rsidRPr="00654873">
              <w:rPr>
                <w:rFonts w:ascii="仿宋" w:eastAsia="仿宋" w:hAnsi="仿宋" w:cs="宋体" w:hint="eastAsia"/>
                <w:sz w:val="22"/>
                <w:szCs w:val="22"/>
              </w:rPr>
              <w:t>遵守教师职业道德，恪守学术规范，坚决抵制学术失范和学术不端行为。</w:t>
            </w:r>
          </w:p>
          <w:p w:rsidR="00554351" w:rsidRPr="00654873" w:rsidRDefault="00554351" w:rsidP="008E258E">
            <w:pPr>
              <w:ind w:firstLineChars="200" w:firstLine="440"/>
              <w:rPr>
                <w:rFonts w:ascii="仿宋" w:eastAsia="仿宋" w:hAnsi="仿宋" w:hint="eastAsia"/>
                <w:sz w:val="22"/>
                <w:szCs w:val="22"/>
              </w:rPr>
            </w:pPr>
            <w:r w:rsidRPr="00654873">
              <w:rPr>
                <w:rFonts w:ascii="仿宋" w:eastAsia="仿宋" w:hAnsi="仿宋" w:cs="宋体"/>
                <w:sz w:val="22"/>
                <w:szCs w:val="22"/>
              </w:rPr>
              <w:t>2.</w:t>
            </w:r>
            <w:r w:rsidRPr="00654873">
              <w:rPr>
                <w:rFonts w:ascii="仿宋" w:eastAsia="仿宋" w:hAnsi="仿宋" w:cs="宋体" w:hint="eastAsia"/>
                <w:sz w:val="22"/>
                <w:szCs w:val="22"/>
              </w:rPr>
              <w:t>坚决抵制弄虚作假行为，保证所提交的评审材料（包括学历、资格证书、奖励证书、聘书、考核表及论著、业绩证明等）均完全属实。</w:t>
            </w:r>
          </w:p>
          <w:p w:rsidR="00554351" w:rsidRPr="00654873" w:rsidRDefault="00554351" w:rsidP="008E258E">
            <w:pPr>
              <w:ind w:firstLineChars="200" w:firstLine="440"/>
              <w:rPr>
                <w:rFonts w:ascii="仿宋" w:eastAsia="仿宋" w:hAnsi="仿宋" w:hint="eastAsia"/>
                <w:sz w:val="22"/>
                <w:szCs w:val="22"/>
              </w:rPr>
            </w:pPr>
            <w:r w:rsidRPr="00654873">
              <w:rPr>
                <w:rFonts w:ascii="仿宋" w:eastAsia="仿宋" w:hAnsi="仿宋" w:cs="宋体"/>
                <w:sz w:val="22"/>
                <w:szCs w:val="22"/>
              </w:rPr>
              <w:t>3.</w:t>
            </w:r>
            <w:r w:rsidRPr="00654873">
              <w:rPr>
                <w:rFonts w:ascii="仿宋" w:eastAsia="仿宋" w:hAnsi="仿宋" w:cs="宋体" w:hint="eastAsia"/>
                <w:sz w:val="22"/>
                <w:szCs w:val="22"/>
              </w:rPr>
              <w:t>严格遵守评聘纪律，坚决抵制以走访、电话、短信、微信等形式找人说情、请托评委、游说拉票等违纪行为。</w:t>
            </w:r>
          </w:p>
          <w:p w:rsidR="00554351" w:rsidRPr="00654873" w:rsidRDefault="00554351" w:rsidP="008E258E">
            <w:pPr>
              <w:ind w:firstLineChars="200" w:firstLine="440"/>
              <w:rPr>
                <w:rFonts w:ascii="仿宋" w:eastAsia="仿宋" w:hAnsi="仿宋" w:hint="eastAsia"/>
                <w:sz w:val="22"/>
                <w:szCs w:val="22"/>
              </w:rPr>
            </w:pPr>
            <w:r w:rsidRPr="00654873">
              <w:rPr>
                <w:rFonts w:ascii="仿宋" w:eastAsia="仿宋" w:hAnsi="仿宋" w:cs="宋体" w:hint="eastAsia"/>
                <w:sz w:val="22"/>
                <w:szCs w:val="22"/>
              </w:rPr>
              <w:t>若违反上述承诺，一经查实，本人愿意承担相应后果（取消当年申报资格；若已通过评审聘任取消评审聘任结果），且两年内不申请晋升高一级专业技术职务或岗位职级，并接受相关处分。</w:t>
            </w:r>
          </w:p>
          <w:p w:rsidR="008E258E" w:rsidRPr="00654873" w:rsidRDefault="008E258E" w:rsidP="008E258E">
            <w:pPr>
              <w:rPr>
                <w:rFonts w:ascii="仿宋" w:eastAsia="仿宋" w:hAnsi="仿宋" w:hint="eastAsia"/>
                <w:sz w:val="22"/>
                <w:szCs w:val="22"/>
              </w:rPr>
            </w:pPr>
            <w:r w:rsidRPr="00654873">
              <w:rPr>
                <w:rFonts w:ascii="仿宋" w:eastAsia="仿宋" w:hAnsi="仿宋" w:hint="eastAsia"/>
                <w:sz w:val="22"/>
                <w:szCs w:val="22"/>
              </w:rPr>
              <w:t xml:space="preserve">                                                        </w:t>
            </w:r>
          </w:p>
          <w:p w:rsidR="008E258E" w:rsidRPr="00654873" w:rsidRDefault="008E258E" w:rsidP="008E258E">
            <w:pPr>
              <w:rPr>
                <w:rFonts w:ascii="仿宋" w:eastAsia="仿宋" w:hAnsi="仿宋" w:cs="宋体" w:hint="eastAsia"/>
                <w:sz w:val="22"/>
                <w:szCs w:val="22"/>
              </w:rPr>
            </w:pPr>
            <w:r w:rsidRPr="00654873">
              <w:rPr>
                <w:rFonts w:ascii="仿宋" w:eastAsia="仿宋" w:hAnsi="仿宋" w:hint="eastAsia"/>
                <w:sz w:val="22"/>
                <w:szCs w:val="22"/>
              </w:rPr>
              <w:t xml:space="preserve">                                                </w:t>
            </w:r>
            <w:r w:rsidR="00554351" w:rsidRPr="00654873">
              <w:rPr>
                <w:rFonts w:ascii="仿宋" w:eastAsia="仿宋" w:hAnsi="仿宋" w:cs="宋体" w:hint="eastAsia"/>
                <w:sz w:val="22"/>
                <w:szCs w:val="22"/>
              </w:rPr>
              <w:t>承诺人</w:t>
            </w:r>
            <w:r w:rsidR="00FB26B9" w:rsidRPr="00654873">
              <w:rPr>
                <w:rFonts w:ascii="仿宋" w:eastAsia="仿宋" w:hAnsi="仿宋" w:cs="宋体" w:hint="eastAsia"/>
                <w:sz w:val="22"/>
                <w:szCs w:val="22"/>
              </w:rPr>
              <w:t>（签名）</w:t>
            </w:r>
            <w:r w:rsidR="00554351" w:rsidRPr="00654873">
              <w:rPr>
                <w:rFonts w:ascii="仿宋" w:eastAsia="仿宋" w:hAnsi="仿宋" w:cs="宋体" w:hint="eastAsia"/>
                <w:sz w:val="22"/>
                <w:szCs w:val="22"/>
              </w:rPr>
              <w:t>：</w:t>
            </w:r>
            <w:r w:rsidRPr="00654873">
              <w:rPr>
                <w:rFonts w:ascii="仿宋" w:eastAsia="仿宋" w:hAnsi="仿宋" w:cs="宋体" w:hint="eastAsia"/>
                <w:sz w:val="22"/>
                <w:szCs w:val="22"/>
              </w:rPr>
              <w:t xml:space="preserve">                   </w:t>
            </w:r>
          </w:p>
          <w:p w:rsidR="008E258E" w:rsidRPr="00654873" w:rsidRDefault="008E258E" w:rsidP="008E258E">
            <w:pPr>
              <w:rPr>
                <w:rFonts w:ascii="仿宋" w:eastAsia="仿宋" w:hAnsi="仿宋" w:cs="宋体" w:hint="eastAsia"/>
                <w:sz w:val="22"/>
                <w:szCs w:val="22"/>
              </w:rPr>
            </w:pPr>
          </w:p>
          <w:p w:rsidR="00554351" w:rsidRPr="00654873" w:rsidRDefault="008E258E" w:rsidP="008E258E">
            <w:pPr>
              <w:rPr>
                <w:rFonts w:ascii="仿宋" w:eastAsia="仿宋" w:hAnsi="仿宋" w:hint="eastAsia"/>
                <w:sz w:val="22"/>
                <w:szCs w:val="22"/>
              </w:rPr>
            </w:pPr>
            <w:r w:rsidRPr="00654873">
              <w:rPr>
                <w:rFonts w:ascii="仿宋" w:eastAsia="仿宋" w:hAnsi="仿宋" w:cs="宋体" w:hint="eastAsia"/>
                <w:sz w:val="22"/>
                <w:szCs w:val="22"/>
              </w:rPr>
              <w:t xml:space="preserve">                                                </w:t>
            </w:r>
            <w:r w:rsidR="00554351" w:rsidRPr="00654873">
              <w:rPr>
                <w:rFonts w:ascii="仿宋" w:eastAsia="仿宋" w:hAnsi="仿宋" w:cs="宋体" w:hint="eastAsia"/>
                <w:sz w:val="22"/>
                <w:szCs w:val="22"/>
              </w:rPr>
              <w:t>日</w:t>
            </w:r>
            <w:r w:rsidR="00554351" w:rsidRPr="00654873">
              <w:rPr>
                <w:rFonts w:ascii="仿宋" w:eastAsia="仿宋" w:hAnsi="仿宋"/>
                <w:sz w:val="22"/>
                <w:szCs w:val="22"/>
              </w:rPr>
              <w:t xml:space="preserve">  </w:t>
            </w:r>
            <w:r w:rsidR="00554351" w:rsidRPr="00654873">
              <w:rPr>
                <w:rFonts w:ascii="仿宋" w:eastAsia="仿宋" w:hAnsi="仿宋" w:cs="宋体" w:hint="eastAsia"/>
                <w:sz w:val="22"/>
                <w:szCs w:val="22"/>
              </w:rPr>
              <w:t>期：</w:t>
            </w:r>
            <w:r w:rsidR="00554351" w:rsidRPr="00654873">
              <w:rPr>
                <w:rFonts w:ascii="仿宋" w:eastAsia="仿宋" w:hAnsi="仿宋"/>
                <w:sz w:val="22"/>
                <w:szCs w:val="22"/>
              </w:rPr>
              <w:t xml:space="preserve">         </w:t>
            </w:r>
            <w:r w:rsidR="00554351" w:rsidRPr="00654873">
              <w:rPr>
                <w:rFonts w:ascii="仿宋" w:eastAsia="仿宋" w:hAnsi="仿宋" w:cs="宋体" w:hint="eastAsia"/>
                <w:sz w:val="22"/>
                <w:szCs w:val="22"/>
              </w:rPr>
              <w:t>年</w:t>
            </w:r>
            <w:r w:rsidR="00554351" w:rsidRPr="00654873">
              <w:rPr>
                <w:rFonts w:ascii="仿宋" w:eastAsia="仿宋" w:hAnsi="仿宋"/>
                <w:sz w:val="22"/>
                <w:szCs w:val="22"/>
              </w:rPr>
              <w:t xml:space="preserve">    </w:t>
            </w:r>
            <w:r w:rsidR="00554351" w:rsidRPr="00654873">
              <w:rPr>
                <w:rFonts w:ascii="仿宋" w:eastAsia="仿宋" w:hAnsi="仿宋" w:cs="宋体" w:hint="eastAsia"/>
                <w:sz w:val="22"/>
                <w:szCs w:val="22"/>
              </w:rPr>
              <w:t>月</w:t>
            </w:r>
            <w:r w:rsidR="00554351" w:rsidRPr="00654873">
              <w:rPr>
                <w:rFonts w:ascii="仿宋" w:eastAsia="仿宋" w:hAnsi="仿宋"/>
                <w:sz w:val="22"/>
                <w:szCs w:val="22"/>
              </w:rPr>
              <w:t xml:space="preserve">    </w:t>
            </w:r>
            <w:r w:rsidR="00554351" w:rsidRPr="00654873">
              <w:rPr>
                <w:rFonts w:ascii="仿宋" w:eastAsia="仿宋" w:hAnsi="仿宋" w:cs="宋体" w:hint="eastAsia"/>
                <w:sz w:val="22"/>
                <w:szCs w:val="22"/>
              </w:rPr>
              <w:t>日</w:t>
            </w:r>
          </w:p>
        </w:tc>
      </w:tr>
      <w:tr w:rsidR="003E64B0" w:rsidRPr="00654873">
        <w:trPr>
          <w:trHeight w:val="675"/>
        </w:trPr>
        <w:tc>
          <w:tcPr>
            <w:tcW w:w="750" w:type="dxa"/>
            <w:vMerge w:val="restart"/>
            <w:tcBorders>
              <w:top w:val="nil"/>
              <w:left w:val="single" w:sz="8" w:space="0" w:color="auto"/>
              <w:bottom w:val="single" w:sz="4" w:space="0" w:color="auto"/>
              <w:right w:val="single" w:sz="4" w:space="0" w:color="auto"/>
            </w:tcBorders>
            <w:shd w:val="clear" w:color="auto" w:fill="auto"/>
            <w:vAlign w:val="center"/>
          </w:tcPr>
          <w:p w:rsidR="003E64B0" w:rsidRPr="00654873" w:rsidRDefault="003E64B0" w:rsidP="00B04A20">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年度考核结果</w:t>
            </w:r>
          </w:p>
        </w:tc>
        <w:tc>
          <w:tcPr>
            <w:tcW w:w="1790" w:type="dxa"/>
            <w:tcBorders>
              <w:top w:val="single" w:sz="4" w:space="0" w:color="auto"/>
              <w:left w:val="nil"/>
              <w:bottom w:val="single" w:sz="4" w:space="0" w:color="auto"/>
              <w:right w:val="single" w:sz="4" w:space="0" w:color="auto"/>
            </w:tcBorders>
            <w:shd w:val="clear" w:color="auto" w:fill="auto"/>
            <w:vAlign w:val="center"/>
          </w:tcPr>
          <w:p w:rsidR="003E64B0" w:rsidRPr="00654873" w:rsidRDefault="003E64B0" w:rsidP="00B04A20">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年度</w:t>
            </w:r>
          </w:p>
        </w:tc>
        <w:tc>
          <w:tcPr>
            <w:tcW w:w="1448" w:type="dxa"/>
            <w:gridSpan w:val="2"/>
            <w:tcBorders>
              <w:top w:val="single" w:sz="4" w:space="0" w:color="auto"/>
              <w:left w:val="nil"/>
              <w:bottom w:val="single" w:sz="4" w:space="0" w:color="auto"/>
              <w:right w:val="single" w:sz="4" w:space="0" w:color="auto"/>
            </w:tcBorders>
            <w:shd w:val="clear" w:color="auto" w:fill="auto"/>
            <w:vAlign w:val="center"/>
          </w:tcPr>
          <w:p w:rsidR="003E64B0" w:rsidRPr="00654873" w:rsidRDefault="00AB5161" w:rsidP="00B04A20">
            <w:pPr>
              <w:widowControl/>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2023</w:t>
            </w:r>
            <w:r w:rsidR="003E64B0" w:rsidRPr="00654873">
              <w:rPr>
                <w:rFonts w:ascii="仿宋" w:eastAsia="仿宋" w:hAnsi="仿宋" w:cs="宋体" w:hint="eastAsia"/>
                <w:kern w:val="0"/>
                <w:sz w:val="22"/>
                <w:szCs w:val="22"/>
              </w:rPr>
              <w:t>-</w:t>
            </w:r>
            <w:r>
              <w:rPr>
                <w:rFonts w:ascii="仿宋" w:eastAsia="仿宋" w:hAnsi="仿宋" w:cs="宋体" w:hint="eastAsia"/>
                <w:kern w:val="0"/>
                <w:sz w:val="22"/>
                <w:szCs w:val="22"/>
              </w:rPr>
              <w:t>2024</w:t>
            </w:r>
          </w:p>
        </w:tc>
        <w:tc>
          <w:tcPr>
            <w:tcW w:w="1448" w:type="dxa"/>
            <w:gridSpan w:val="2"/>
            <w:tcBorders>
              <w:top w:val="single" w:sz="4" w:space="0" w:color="auto"/>
              <w:left w:val="nil"/>
              <w:bottom w:val="single" w:sz="4" w:space="0" w:color="auto"/>
              <w:right w:val="single" w:sz="4" w:space="0" w:color="auto"/>
            </w:tcBorders>
            <w:shd w:val="clear" w:color="auto" w:fill="auto"/>
            <w:vAlign w:val="center"/>
          </w:tcPr>
          <w:p w:rsidR="003E64B0" w:rsidRPr="00654873" w:rsidRDefault="00AB5161" w:rsidP="00B04A20">
            <w:pPr>
              <w:jc w:val="center"/>
              <w:rPr>
                <w:rFonts w:ascii="仿宋" w:eastAsia="仿宋" w:hAnsi="仿宋" w:cs="宋体" w:hint="eastAsia"/>
                <w:kern w:val="0"/>
                <w:sz w:val="22"/>
              </w:rPr>
            </w:pPr>
            <w:r>
              <w:rPr>
                <w:rFonts w:ascii="仿宋" w:eastAsia="仿宋" w:hAnsi="仿宋" w:cs="宋体" w:hint="eastAsia"/>
                <w:kern w:val="0"/>
                <w:sz w:val="22"/>
                <w:szCs w:val="22"/>
              </w:rPr>
              <w:t>2022</w:t>
            </w:r>
            <w:r w:rsidR="003E64B0" w:rsidRPr="00654873">
              <w:rPr>
                <w:rFonts w:ascii="仿宋" w:eastAsia="仿宋" w:hAnsi="仿宋" w:cs="宋体" w:hint="eastAsia"/>
                <w:kern w:val="0"/>
                <w:sz w:val="22"/>
                <w:szCs w:val="22"/>
              </w:rPr>
              <w:t>-</w:t>
            </w:r>
            <w:r>
              <w:rPr>
                <w:rFonts w:ascii="仿宋" w:eastAsia="仿宋" w:hAnsi="仿宋" w:cs="宋体" w:hint="eastAsia"/>
                <w:kern w:val="0"/>
                <w:sz w:val="22"/>
                <w:szCs w:val="22"/>
              </w:rPr>
              <w:t>2023</w:t>
            </w:r>
          </w:p>
        </w:tc>
        <w:tc>
          <w:tcPr>
            <w:tcW w:w="1448" w:type="dxa"/>
            <w:gridSpan w:val="2"/>
            <w:tcBorders>
              <w:top w:val="nil"/>
              <w:left w:val="nil"/>
              <w:bottom w:val="single" w:sz="4" w:space="0" w:color="auto"/>
              <w:right w:val="single" w:sz="4" w:space="0" w:color="auto"/>
            </w:tcBorders>
            <w:shd w:val="clear" w:color="auto" w:fill="auto"/>
            <w:vAlign w:val="center"/>
          </w:tcPr>
          <w:p w:rsidR="003E64B0" w:rsidRPr="00654873" w:rsidRDefault="00AB5161" w:rsidP="00B04A20">
            <w:pPr>
              <w:jc w:val="center"/>
              <w:rPr>
                <w:rFonts w:ascii="仿宋" w:eastAsia="仿宋" w:hAnsi="仿宋" w:hint="eastAsia"/>
              </w:rPr>
            </w:pPr>
            <w:r>
              <w:rPr>
                <w:rFonts w:ascii="仿宋" w:eastAsia="仿宋" w:hAnsi="仿宋" w:cs="宋体" w:hint="eastAsia"/>
                <w:kern w:val="0"/>
                <w:sz w:val="22"/>
                <w:szCs w:val="22"/>
              </w:rPr>
              <w:t>2021</w:t>
            </w:r>
            <w:r w:rsidR="003E64B0" w:rsidRPr="00654873">
              <w:rPr>
                <w:rFonts w:ascii="仿宋" w:eastAsia="仿宋" w:hAnsi="仿宋" w:cs="宋体" w:hint="eastAsia"/>
                <w:kern w:val="0"/>
                <w:sz w:val="22"/>
                <w:szCs w:val="22"/>
              </w:rPr>
              <w:t>-</w:t>
            </w:r>
            <w:r>
              <w:rPr>
                <w:rFonts w:ascii="仿宋" w:eastAsia="仿宋" w:hAnsi="仿宋" w:cs="宋体" w:hint="eastAsia"/>
                <w:kern w:val="0"/>
                <w:sz w:val="22"/>
                <w:szCs w:val="22"/>
              </w:rPr>
              <w:t>2022</w:t>
            </w:r>
          </w:p>
        </w:tc>
        <w:tc>
          <w:tcPr>
            <w:tcW w:w="1448" w:type="dxa"/>
            <w:gridSpan w:val="2"/>
            <w:tcBorders>
              <w:top w:val="nil"/>
              <w:left w:val="nil"/>
              <w:bottom w:val="single" w:sz="4" w:space="0" w:color="auto"/>
              <w:right w:val="single" w:sz="4" w:space="0" w:color="auto"/>
            </w:tcBorders>
            <w:shd w:val="clear" w:color="auto" w:fill="auto"/>
            <w:vAlign w:val="center"/>
          </w:tcPr>
          <w:p w:rsidR="003E64B0" w:rsidRPr="00654873" w:rsidRDefault="00AB5161" w:rsidP="00B04A20">
            <w:pPr>
              <w:jc w:val="center"/>
              <w:rPr>
                <w:rFonts w:ascii="仿宋" w:eastAsia="仿宋" w:hAnsi="仿宋" w:cs="宋体" w:hint="eastAsia"/>
                <w:kern w:val="0"/>
                <w:sz w:val="22"/>
              </w:rPr>
            </w:pPr>
            <w:r>
              <w:rPr>
                <w:rFonts w:ascii="仿宋" w:eastAsia="仿宋" w:hAnsi="仿宋" w:cs="宋体" w:hint="eastAsia"/>
                <w:kern w:val="0"/>
                <w:sz w:val="22"/>
                <w:szCs w:val="22"/>
              </w:rPr>
              <w:t>2020</w:t>
            </w:r>
            <w:r w:rsidR="003E64B0" w:rsidRPr="00654873">
              <w:rPr>
                <w:rFonts w:ascii="仿宋" w:eastAsia="仿宋" w:hAnsi="仿宋" w:cs="宋体" w:hint="eastAsia"/>
                <w:kern w:val="0"/>
                <w:sz w:val="22"/>
                <w:szCs w:val="22"/>
              </w:rPr>
              <w:t>-</w:t>
            </w:r>
            <w:r>
              <w:rPr>
                <w:rFonts w:ascii="仿宋" w:eastAsia="仿宋" w:hAnsi="仿宋" w:cs="宋体" w:hint="eastAsia"/>
                <w:kern w:val="0"/>
                <w:sz w:val="22"/>
                <w:szCs w:val="22"/>
              </w:rPr>
              <w:t>20</w:t>
            </w:r>
            <w:r w:rsidR="00AC1FBD">
              <w:rPr>
                <w:rFonts w:ascii="仿宋" w:eastAsia="仿宋" w:hAnsi="仿宋" w:cs="宋体" w:hint="eastAsia"/>
                <w:kern w:val="0"/>
                <w:sz w:val="22"/>
                <w:szCs w:val="22"/>
              </w:rPr>
              <w:t>21</w:t>
            </w:r>
          </w:p>
        </w:tc>
        <w:tc>
          <w:tcPr>
            <w:tcW w:w="1448" w:type="dxa"/>
            <w:gridSpan w:val="2"/>
            <w:tcBorders>
              <w:top w:val="single" w:sz="4" w:space="0" w:color="auto"/>
              <w:left w:val="nil"/>
              <w:bottom w:val="single" w:sz="4" w:space="0" w:color="auto"/>
              <w:right w:val="single" w:sz="4" w:space="0" w:color="auto"/>
            </w:tcBorders>
            <w:shd w:val="clear" w:color="auto" w:fill="auto"/>
            <w:vAlign w:val="center"/>
          </w:tcPr>
          <w:p w:rsidR="003E64B0" w:rsidRPr="00654873" w:rsidRDefault="003E64B0" w:rsidP="00B0498E">
            <w:pPr>
              <w:jc w:val="center"/>
              <w:rPr>
                <w:rFonts w:ascii="仿宋" w:eastAsia="仿宋" w:hAnsi="仿宋" w:hint="eastAsia"/>
              </w:rPr>
            </w:pPr>
          </w:p>
        </w:tc>
      </w:tr>
      <w:tr w:rsidR="003E64B0" w:rsidRPr="00654873">
        <w:trPr>
          <w:trHeight w:val="675"/>
        </w:trPr>
        <w:tc>
          <w:tcPr>
            <w:tcW w:w="750" w:type="dxa"/>
            <w:vMerge/>
            <w:tcBorders>
              <w:top w:val="nil"/>
              <w:left w:val="single" w:sz="8" w:space="0" w:color="auto"/>
              <w:bottom w:val="single" w:sz="4" w:space="0" w:color="auto"/>
              <w:right w:val="single" w:sz="4" w:space="0" w:color="auto"/>
            </w:tcBorders>
            <w:vAlign w:val="center"/>
          </w:tcPr>
          <w:p w:rsidR="003E64B0" w:rsidRPr="00654873" w:rsidRDefault="003E64B0" w:rsidP="00B04A20">
            <w:pPr>
              <w:widowControl/>
              <w:jc w:val="left"/>
              <w:rPr>
                <w:rFonts w:ascii="仿宋" w:eastAsia="仿宋" w:hAnsi="仿宋" w:cs="宋体" w:hint="eastAsia"/>
                <w:kern w:val="0"/>
                <w:sz w:val="22"/>
                <w:szCs w:val="22"/>
              </w:rPr>
            </w:pPr>
          </w:p>
        </w:tc>
        <w:tc>
          <w:tcPr>
            <w:tcW w:w="1790" w:type="dxa"/>
            <w:tcBorders>
              <w:top w:val="single" w:sz="4" w:space="0" w:color="auto"/>
              <w:left w:val="nil"/>
              <w:bottom w:val="single" w:sz="4" w:space="0" w:color="auto"/>
              <w:right w:val="single" w:sz="4" w:space="0" w:color="auto"/>
            </w:tcBorders>
            <w:shd w:val="clear" w:color="auto" w:fill="auto"/>
            <w:vAlign w:val="center"/>
          </w:tcPr>
          <w:p w:rsidR="003E64B0" w:rsidRPr="00654873" w:rsidRDefault="003E64B0" w:rsidP="00B04A20">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等级</w:t>
            </w:r>
          </w:p>
        </w:tc>
        <w:tc>
          <w:tcPr>
            <w:tcW w:w="1448" w:type="dxa"/>
            <w:gridSpan w:val="2"/>
            <w:tcBorders>
              <w:top w:val="single" w:sz="4" w:space="0" w:color="auto"/>
              <w:left w:val="nil"/>
              <w:bottom w:val="single" w:sz="4" w:space="0" w:color="auto"/>
              <w:right w:val="single" w:sz="4" w:space="0" w:color="auto"/>
            </w:tcBorders>
            <w:shd w:val="clear" w:color="auto" w:fill="auto"/>
            <w:vAlign w:val="center"/>
          </w:tcPr>
          <w:p w:rsidR="003E64B0" w:rsidRPr="00654873" w:rsidRDefault="009D57B8" w:rsidP="00B04A20">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优秀</w:t>
            </w:r>
          </w:p>
        </w:tc>
        <w:tc>
          <w:tcPr>
            <w:tcW w:w="1448" w:type="dxa"/>
            <w:gridSpan w:val="2"/>
            <w:tcBorders>
              <w:top w:val="single" w:sz="4" w:space="0" w:color="auto"/>
              <w:left w:val="nil"/>
              <w:bottom w:val="single" w:sz="4" w:space="0" w:color="auto"/>
              <w:right w:val="single" w:sz="4" w:space="0" w:color="auto"/>
            </w:tcBorders>
            <w:shd w:val="clear" w:color="auto" w:fill="auto"/>
            <w:vAlign w:val="center"/>
          </w:tcPr>
          <w:p w:rsidR="003E64B0" w:rsidRPr="00654873" w:rsidRDefault="009D57B8" w:rsidP="00B04A20">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优秀</w:t>
            </w:r>
          </w:p>
        </w:tc>
        <w:tc>
          <w:tcPr>
            <w:tcW w:w="1448" w:type="dxa"/>
            <w:gridSpan w:val="2"/>
            <w:tcBorders>
              <w:top w:val="nil"/>
              <w:left w:val="nil"/>
              <w:bottom w:val="single" w:sz="4" w:space="0" w:color="auto"/>
              <w:right w:val="single" w:sz="4" w:space="0" w:color="auto"/>
            </w:tcBorders>
            <w:shd w:val="clear" w:color="auto" w:fill="auto"/>
            <w:vAlign w:val="center"/>
          </w:tcPr>
          <w:p w:rsidR="003E64B0" w:rsidRPr="00654873" w:rsidRDefault="009D57B8" w:rsidP="00B04A20">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合格</w:t>
            </w:r>
          </w:p>
        </w:tc>
        <w:tc>
          <w:tcPr>
            <w:tcW w:w="1448" w:type="dxa"/>
            <w:gridSpan w:val="2"/>
            <w:tcBorders>
              <w:top w:val="nil"/>
              <w:left w:val="nil"/>
              <w:bottom w:val="single" w:sz="4" w:space="0" w:color="auto"/>
              <w:right w:val="single" w:sz="4" w:space="0" w:color="auto"/>
            </w:tcBorders>
            <w:shd w:val="clear" w:color="auto" w:fill="auto"/>
            <w:vAlign w:val="center"/>
          </w:tcPr>
          <w:p w:rsidR="003E64B0" w:rsidRPr="00654873" w:rsidRDefault="009D57B8" w:rsidP="00B04A20">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合格</w:t>
            </w:r>
          </w:p>
        </w:tc>
        <w:tc>
          <w:tcPr>
            <w:tcW w:w="1448" w:type="dxa"/>
            <w:gridSpan w:val="2"/>
            <w:tcBorders>
              <w:top w:val="single" w:sz="4" w:space="0" w:color="auto"/>
              <w:left w:val="nil"/>
              <w:bottom w:val="single" w:sz="4" w:space="0" w:color="auto"/>
              <w:right w:val="single" w:sz="4" w:space="0" w:color="auto"/>
            </w:tcBorders>
            <w:shd w:val="clear" w:color="auto" w:fill="auto"/>
            <w:vAlign w:val="center"/>
          </w:tcPr>
          <w:p w:rsidR="003E64B0" w:rsidRPr="00654873" w:rsidRDefault="003E64B0" w:rsidP="00B0498E">
            <w:pPr>
              <w:widowControl/>
              <w:jc w:val="center"/>
              <w:rPr>
                <w:rFonts w:ascii="仿宋" w:eastAsia="仿宋" w:hAnsi="仿宋" w:cs="宋体" w:hint="eastAsia"/>
                <w:kern w:val="0"/>
                <w:sz w:val="22"/>
                <w:szCs w:val="22"/>
              </w:rPr>
            </w:pPr>
          </w:p>
        </w:tc>
      </w:tr>
      <w:tr w:rsidR="006B6833" w:rsidRPr="00654873">
        <w:trPr>
          <w:trHeight w:val="1080"/>
        </w:trPr>
        <w:tc>
          <w:tcPr>
            <w:tcW w:w="750" w:type="dxa"/>
            <w:tcBorders>
              <w:top w:val="nil"/>
              <w:left w:val="single" w:sz="8" w:space="0" w:color="auto"/>
              <w:bottom w:val="single" w:sz="4" w:space="0" w:color="auto"/>
              <w:right w:val="single" w:sz="4" w:space="0" w:color="auto"/>
            </w:tcBorders>
            <w:shd w:val="clear" w:color="auto" w:fill="auto"/>
            <w:vAlign w:val="center"/>
          </w:tcPr>
          <w:p w:rsidR="006B6833" w:rsidRPr="00654873" w:rsidRDefault="000B4251" w:rsidP="00425648">
            <w:pPr>
              <w:widowControl/>
              <w:spacing w:line="320" w:lineRule="exact"/>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教学情况审核</w:t>
            </w:r>
          </w:p>
        </w:tc>
        <w:tc>
          <w:tcPr>
            <w:tcW w:w="9030" w:type="dxa"/>
            <w:gridSpan w:val="11"/>
            <w:tcBorders>
              <w:top w:val="single" w:sz="4" w:space="0" w:color="auto"/>
              <w:left w:val="nil"/>
              <w:bottom w:val="single" w:sz="4" w:space="0" w:color="auto"/>
              <w:right w:val="single" w:sz="4" w:space="0" w:color="auto"/>
            </w:tcBorders>
            <w:shd w:val="clear" w:color="auto" w:fill="auto"/>
            <w:noWrap/>
          </w:tcPr>
          <w:p w:rsidR="006B6833" w:rsidRPr="00654873" w:rsidRDefault="000B4251" w:rsidP="00425648">
            <w:pPr>
              <w:widowControl/>
              <w:spacing w:line="320" w:lineRule="exact"/>
              <w:rPr>
                <w:rFonts w:ascii="仿宋" w:eastAsia="仿宋" w:hAnsi="仿宋" w:cs="宋体" w:hint="eastAsia"/>
                <w:kern w:val="0"/>
                <w:sz w:val="22"/>
                <w:szCs w:val="22"/>
              </w:rPr>
            </w:pPr>
            <w:r w:rsidRPr="00654873">
              <w:rPr>
                <w:rFonts w:ascii="仿宋" w:eastAsia="仿宋" w:hAnsi="仿宋" w:cs="宋体" w:hint="eastAsia"/>
                <w:kern w:val="0"/>
                <w:sz w:val="22"/>
                <w:szCs w:val="22"/>
              </w:rPr>
              <w:t xml:space="preserve">  经审核，</w:t>
            </w:r>
            <w:r w:rsidR="00AB5161">
              <w:rPr>
                <w:rFonts w:ascii="仿宋" w:eastAsia="仿宋" w:hAnsi="仿宋" w:cs="宋体" w:hint="eastAsia"/>
                <w:kern w:val="0"/>
                <w:sz w:val="22"/>
                <w:szCs w:val="22"/>
              </w:rPr>
              <w:t>林兵</w:t>
            </w:r>
            <w:r w:rsidRPr="00654873">
              <w:rPr>
                <w:rFonts w:ascii="仿宋" w:eastAsia="仿宋" w:hAnsi="仿宋" w:cs="宋体" w:hint="eastAsia"/>
                <w:kern w:val="0"/>
                <w:sz w:val="22"/>
                <w:szCs w:val="22"/>
              </w:rPr>
              <w:t>同志所填写的</w:t>
            </w:r>
            <w:r w:rsidR="0047080E" w:rsidRPr="00654873">
              <w:rPr>
                <w:rFonts w:ascii="仿宋" w:eastAsia="仿宋" w:hAnsi="仿宋" w:cs="宋体" w:hint="eastAsia"/>
                <w:kern w:val="0"/>
                <w:sz w:val="22"/>
                <w:szCs w:val="22"/>
              </w:rPr>
              <w:t>讲授</w:t>
            </w:r>
            <w:r w:rsidRPr="00654873">
              <w:rPr>
                <w:rFonts w:ascii="仿宋" w:eastAsia="仿宋" w:hAnsi="仿宋" w:cs="宋体" w:hint="eastAsia"/>
                <w:kern w:val="0"/>
                <w:sz w:val="22"/>
                <w:szCs w:val="22"/>
              </w:rPr>
              <w:t>课程、教学工作量、教研项目和</w:t>
            </w:r>
            <w:r w:rsidR="007474A0" w:rsidRPr="00654873">
              <w:rPr>
                <w:rFonts w:ascii="仿宋" w:eastAsia="仿宋" w:hAnsi="仿宋" w:cs="宋体" w:hint="eastAsia"/>
                <w:kern w:val="0"/>
                <w:sz w:val="22"/>
                <w:szCs w:val="22"/>
              </w:rPr>
              <w:t>获奖</w:t>
            </w:r>
            <w:r w:rsidRPr="00654873">
              <w:rPr>
                <w:rFonts w:ascii="仿宋" w:eastAsia="仿宋" w:hAnsi="仿宋" w:cs="宋体" w:hint="eastAsia"/>
                <w:kern w:val="0"/>
                <w:sz w:val="22"/>
                <w:szCs w:val="22"/>
              </w:rPr>
              <w:t>等均属实。</w:t>
            </w:r>
          </w:p>
          <w:p w:rsidR="000B4251" w:rsidRPr="00654873" w:rsidRDefault="000B4251" w:rsidP="00425648">
            <w:pPr>
              <w:widowControl/>
              <w:spacing w:line="320" w:lineRule="exact"/>
              <w:rPr>
                <w:rFonts w:ascii="仿宋" w:eastAsia="仿宋" w:hAnsi="仿宋" w:cs="宋体" w:hint="eastAsia"/>
                <w:kern w:val="0"/>
                <w:sz w:val="22"/>
                <w:szCs w:val="22"/>
              </w:rPr>
            </w:pPr>
          </w:p>
          <w:p w:rsidR="000B4251" w:rsidRPr="00654873" w:rsidRDefault="000B4251" w:rsidP="00425648">
            <w:pPr>
              <w:widowControl/>
              <w:spacing w:line="320" w:lineRule="exact"/>
              <w:rPr>
                <w:rFonts w:ascii="仿宋" w:eastAsia="仿宋" w:hAnsi="仿宋" w:cs="宋体" w:hint="eastAsia"/>
                <w:kern w:val="0"/>
                <w:sz w:val="22"/>
                <w:szCs w:val="22"/>
              </w:rPr>
            </w:pPr>
            <w:r w:rsidRPr="00654873">
              <w:rPr>
                <w:rFonts w:ascii="仿宋" w:eastAsia="仿宋" w:hAnsi="仿宋" w:cs="宋体" w:hint="eastAsia"/>
                <w:kern w:val="0"/>
                <w:sz w:val="22"/>
                <w:szCs w:val="22"/>
              </w:rPr>
              <w:t xml:space="preserve">          </w:t>
            </w:r>
            <w:r w:rsidR="008A0333" w:rsidRPr="00654873">
              <w:rPr>
                <w:rFonts w:ascii="仿宋" w:eastAsia="仿宋" w:hAnsi="仿宋" w:cs="宋体" w:hint="eastAsia"/>
                <w:kern w:val="0"/>
                <w:sz w:val="22"/>
                <w:szCs w:val="22"/>
              </w:rPr>
              <w:t xml:space="preserve">                             所在单位</w:t>
            </w:r>
            <w:r w:rsidRPr="00654873">
              <w:rPr>
                <w:rFonts w:ascii="仿宋" w:eastAsia="仿宋" w:hAnsi="仿宋" w:cs="宋体" w:hint="eastAsia"/>
                <w:sz w:val="22"/>
                <w:szCs w:val="22"/>
              </w:rPr>
              <w:t>审核人</w:t>
            </w:r>
            <w:r w:rsidR="00FB26B9" w:rsidRPr="00654873">
              <w:rPr>
                <w:rFonts w:ascii="仿宋" w:eastAsia="仿宋" w:hAnsi="仿宋" w:cs="宋体" w:hint="eastAsia"/>
                <w:sz w:val="22"/>
                <w:szCs w:val="22"/>
              </w:rPr>
              <w:t>（签名）</w:t>
            </w:r>
            <w:r w:rsidRPr="00654873">
              <w:rPr>
                <w:rFonts w:ascii="仿宋" w:eastAsia="仿宋" w:hAnsi="仿宋" w:cs="宋体" w:hint="eastAsia"/>
                <w:sz w:val="22"/>
                <w:szCs w:val="22"/>
              </w:rPr>
              <w:t xml:space="preserve">：                   </w:t>
            </w:r>
          </w:p>
        </w:tc>
      </w:tr>
      <w:tr w:rsidR="000B4251" w:rsidRPr="00654873">
        <w:trPr>
          <w:trHeight w:val="1080"/>
        </w:trPr>
        <w:tc>
          <w:tcPr>
            <w:tcW w:w="750" w:type="dxa"/>
            <w:tcBorders>
              <w:top w:val="single" w:sz="4" w:space="0" w:color="auto"/>
              <w:left w:val="single" w:sz="8" w:space="0" w:color="auto"/>
              <w:bottom w:val="single" w:sz="4" w:space="0" w:color="auto"/>
              <w:right w:val="single" w:sz="4" w:space="0" w:color="auto"/>
            </w:tcBorders>
            <w:shd w:val="clear" w:color="auto" w:fill="auto"/>
            <w:vAlign w:val="center"/>
          </w:tcPr>
          <w:p w:rsidR="000B4251" w:rsidRPr="00654873" w:rsidRDefault="000B4251" w:rsidP="00425648">
            <w:pPr>
              <w:widowControl/>
              <w:spacing w:line="320" w:lineRule="exact"/>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科研情况审核</w:t>
            </w:r>
          </w:p>
        </w:tc>
        <w:tc>
          <w:tcPr>
            <w:tcW w:w="9030" w:type="dxa"/>
            <w:gridSpan w:val="11"/>
            <w:tcBorders>
              <w:top w:val="single" w:sz="4" w:space="0" w:color="auto"/>
              <w:left w:val="nil"/>
              <w:bottom w:val="single" w:sz="4" w:space="0" w:color="auto"/>
              <w:right w:val="single" w:sz="4" w:space="0" w:color="auto"/>
            </w:tcBorders>
            <w:shd w:val="clear" w:color="auto" w:fill="auto"/>
            <w:noWrap/>
          </w:tcPr>
          <w:p w:rsidR="000B4251" w:rsidRPr="00654873" w:rsidRDefault="000B4251" w:rsidP="00425648">
            <w:pPr>
              <w:widowControl/>
              <w:spacing w:line="320" w:lineRule="exact"/>
              <w:rPr>
                <w:rFonts w:ascii="仿宋" w:eastAsia="仿宋" w:hAnsi="仿宋" w:cs="宋体" w:hint="eastAsia"/>
                <w:kern w:val="0"/>
                <w:sz w:val="22"/>
                <w:szCs w:val="22"/>
              </w:rPr>
            </w:pPr>
            <w:r w:rsidRPr="00654873">
              <w:rPr>
                <w:rFonts w:ascii="仿宋" w:eastAsia="仿宋" w:hAnsi="仿宋" w:cs="宋体" w:hint="eastAsia"/>
                <w:kern w:val="0"/>
                <w:sz w:val="22"/>
                <w:szCs w:val="22"/>
              </w:rPr>
              <w:t xml:space="preserve">  经审核，</w:t>
            </w:r>
            <w:r w:rsidR="00AB5161">
              <w:rPr>
                <w:rFonts w:ascii="仿宋" w:eastAsia="仿宋" w:hAnsi="仿宋" w:cs="宋体" w:hint="eastAsia"/>
                <w:kern w:val="0"/>
                <w:sz w:val="22"/>
                <w:szCs w:val="22"/>
              </w:rPr>
              <w:t>林兵</w:t>
            </w:r>
            <w:r w:rsidRPr="00654873">
              <w:rPr>
                <w:rFonts w:ascii="仿宋" w:eastAsia="仿宋" w:hAnsi="仿宋" w:cs="宋体" w:hint="eastAsia"/>
                <w:kern w:val="0"/>
                <w:sz w:val="22"/>
                <w:szCs w:val="22"/>
              </w:rPr>
              <w:t>同志所填写的论著、科研项目和</w:t>
            </w:r>
            <w:r w:rsidR="007474A0" w:rsidRPr="00654873">
              <w:rPr>
                <w:rFonts w:ascii="仿宋" w:eastAsia="仿宋" w:hAnsi="仿宋" w:cs="宋体" w:hint="eastAsia"/>
                <w:kern w:val="0"/>
                <w:sz w:val="22"/>
                <w:szCs w:val="22"/>
              </w:rPr>
              <w:t>获奖</w:t>
            </w:r>
            <w:r w:rsidRPr="00654873">
              <w:rPr>
                <w:rFonts w:ascii="仿宋" w:eastAsia="仿宋" w:hAnsi="仿宋" w:cs="宋体" w:hint="eastAsia"/>
                <w:kern w:val="0"/>
                <w:sz w:val="22"/>
                <w:szCs w:val="22"/>
              </w:rPr>
              <w:t>、</w:t>
            </w:r>
            <w:r w:rsidR="00F1603C" w:rsidRPr="00654873">
              <w:rPr>
                <w:rFonts w:ascii="仿宋" w:eastAsia="仿宋" w:hAnsi="仿宋" w:cs="宋体" w:hint="eastAsia"/>
                <w:kern w:val="0"/>
                <w:sz w:val="22"/>
                <w:szCs w:val="22"/>
              </w:rPr>
              <w:t>发明</w:t>
            </w:r>
            <w:r w:rsidRPr="00654873">
              <w:rPr>
                <w:rFonts w:ascii="仿宋" w:eastAsia="仿宋" w:hAnsi="仿宋" w:cs="宋体" w:hint="eastAsia"/>
                <w:kern w:val="0"/>
                <w:sz w:val="22"/>
                <w:szCs w:val="22"/>
              </w:rPr>
              <w:t>专利、成果转化等均属实。</w:t>
            </w:r>
          </w:p>
          <w:p w:rsidR="000B4251" w:rsidRPr="00654873" w:rsidRDefault="000B4251" w:rsidP="00425648">
            <w:pPr>
              <w:widowControl/>
              <w:spacing w:line="320" w:lineRule="exact"/>
              <w:rPr>
                <w:rFonts w:ascii="仿宋" w:eastAsia="仿宋" w:hAnsi="仿宋" w:cs="宋体" w:hint="eastAsia"/>
                <w:kern w:val="0"/>
                <w:sz w:val="22"/>
                <w:szCs w:val="22"/>
              </w:rPr>
            </w:pPr>
          </w:p>
          <w:p w:rsidR="000B4251" w:rsidRPr="00654873" w:rsidRDefault="000B4251" w:rsidP="00425648">
            <w:pPr>
              <w:widowControl/>
              <w:spacing w:line="320" w:lineRule="exact"/>
              <w:rPr>
                <w:rFonts w:ascii="仿宋" w:eastAsia="仿宋" w:hAnsi="仿宋" w:cs="宋体" w:hint="eastAsia"/>
                <w:kern w:val="0"/>
                <w:sz w:val="22"/>
                <w:szCs w:val="22"/>
              </w:rPr>
            </w:pPr>
            <w:r w:rsidRPr="00654873">
              <w:rPr>
                <w:rFonts w:ascii="仿宋" w:eastAsia="仿宋" w:hAnsi="仿宋" w:cs="宋体" w:hint="eastAsia"/>
                <w:kern w:val="0"/>
                <w:sz w:val="22"/>
                <w:szCs w:val="22"/>
              </w:rPr>
              <w:t xml:space="preserve">          </w:t>
            </w:r>
            <w:r w:rsidR="008A0333" w:rsidRPr="00654873">
              <w:rPr>
                <w:rFonts w:ascii="仿宋" w:eastAsia="仿宋" w:hAnsi="仿宋" w:cs="宋体" w:hint="eastAsia"/>
                <w:kern w:val="0"/>
                <w:sz w:val="22"/>
                <w:szCs w:val="22"/>
              </w:rPr>
              <w:t xml:space="preserve">                             所在单位</w:t>
            </w:r>
            <w:r w:rsidRPr="00654873">
              <w:rPr>
                <w:rFonts w:ascii="仿宋" w:eastAsia="仿宋" w:hAnsi="仿宋" w:cs="宋体" w:hint="eastAsia"/>
                <w:sz w:val="22"/>
                <w:szCs w:val="22"/>
              </w:rPr>
              <w:t>审核人</w:t>
            </w:r>
            <w:r w:rsidR="00FB26B9" w:rsidRPr="00654873">
              <w:rPr>
                <w:rFonts w:ascii="仿宋" w:eastAsia="仿宋" w:hAnsi="仿宋" w:cs="宋体" w:hint="eastAsia"/>
                <w:sz w:val="22"/>
                <w:szCs w:val="22"/>
              </w:rPr>
              <w:t>（签名）</w:t>
            </w:r>
            <w:r w:rsidRPr="00654873">
              <w:rPr>
                <w:rFonts w:ascii="仿宋" w:eastAsia="仿宋" w:hAnsi="仿宋" w:cs="宋体" w:hint="eastAsia"/>
                <w:sz w:val="22"/>
                <w:szCs w:val="22"/>
              </w:rPr>
              <w:t xml:space="preserve">：                   </w:t>
            </w:r>
          </w:p>
        </w:tc>
      </w:tr>
      <w:tr w:rsidR="000B4251" w:rsidRPr="00654873">
        <w:trPr>
          <w:trHeight w:val="1080"/>
        </w:trPr>
        <w:tc>
          <w:tcPr>
            <w:tcW w:w="750" w:type="dxa"/>
            <w:tcBorders>
              <w:top w:val="single" w:sz="4" w:space="0" w:color="auto"/>
              <w:left w:val="single" w:sz="8" w:space="0" w:color="auto"/>
              <w:bottom w:val="single" w:sz="4" w:space="0" w:color="auto"/>
              <w:right w:val="single" w:sz="4" w:space="0" w:color="auto"/>
            </w:tcBorders>
            <w:shd w:val="clear" w:color="auto" w:fill="auto"/>
            <w:vAlign w:val="center"/>
          </w:tcPr>
          <w:p w:rsidR="000B4251" w:rsidRPr="00654873" w:rsidRDefault="00044D29" w:rsidP="00425648">
            <w:pPr>
              <w:widowControl/>
              <w:spacing w:line="320" w:lineRule="exact"/>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聘任</w:t>
            </w:r>
            <w:r w:rsidR="00F1603C" w:rsidRPr="00654873">
              <w:rPr>
                <w:rFonts w:ascii="仿宋" w:eastAsia="仿宋" w:hAnsi="仿宋" w:cs="宋体" w:hint="eastAsia"/>
                <w:kern w:val="0"/>
                <w:sz w:val="22"/>
                <w:szCs w:val="22"/>
              </w:rPr>
              <w:t>条件审核</w:t>
            </w:r>
          </w:p>
        </w:tc>
        <w:tc>
          <w:tcPr>
            <w:tcW w:w="9030" w:type="dxa"/>
            <w:gridSpan w:val="11"/>
            <w:tcBorders>
              <w:top w:val="single" w:sz="4" w:space="0" w:color="auto"/>
              <w:left w:val="nil"/>
              <w:bottom w:val="single" w:sz="4" w:space="0" w:color="auto"/>
              <w:right w:val="single" w:sz="4" w:space="0" w:color="auto"/>
            </w:tcBorders>
            <w:shd w:val="clear" w:color="auto" w:fill="auto"/>
            <w:noWrap/>
          </w:tcPr>
          <w:p w:rsidR="00F1603C" w:rsidRPr="00654873" w:rsidRDefault="00F1603C" w:rsidP="00425648">
            <w:pPr>
              <w:widowControl/>
              <w:spacing w:line="320" w:lineRule="exact"/>
              <w:rPr>
                <w:rFonts w:ascii="仿宋" w:eastAsia="仿宋" w:hAnsi="仿宋" w:cs="宋体" w:hint="eastAsia"/>
                <w:kern w:val="0"/>
                <w:sz w:val="22"/>
                <w:szCs w:val="22"/>
              </w:rPr>
            </w:pPr>
            <w:r w:rsidRPr="00654873">
              <w:rPr>
                <w:rFonts w:ascii="仿宋" w:eastAsia="仿宋" w:hAnsi="仿宋" w:cs="宋体" w:hint="eastAsia"/>
                <w:kern w:val="0"/>
                <w:sz w:val="22"/>
                <w:szCs w:val="22"/>
              </w:rPr>
              <w:t xml:space="preserve">  经审核，</w:t>
            </w:r>
            <w:r w:rsidR="00AB5161">
              <w:rPr>
                <w:rFonts w:ascii="仿宋" w:eastAsia="仿宋" w:hAnsi="仿宋" w:cs="宋体" w:hint="eastAsia"/>
                <w:kern w:val="0"/>
                <w:sz w:val="22"/>
                <w:szCs w:val="22"/>
              </w:rPr>
              <w:t>林兵</w:t>
            </w:r>
            <w:r w:rsidRPr="00654873">
              <w:rPr>
                <w:rFonts w:ascii="仿宋" w:eastAsia="仿宋" w:hAnsi="仿宋" w:cs="宋体" w:hint="eastAsia"/>
                <w:kern w:val="0"/>
                <w:sz w:val="22"/>
                <w:szCs w:val="22"/>
              </w:rPr>
              <w:t>同志学历资历、任现职以来取得的成果等，符合其所申请职务聘任条件。</w:t>
            </w:r>
          </w:p>
          <w:p w:rsidR="00F1603C" w:rsidRPr="00654873" w:rsidRDefault="00F1603C" w:rsidP="00425648">
            <w:pPr>
              <w:spacing w:line="320" w:lineRule="exact"/>
              <w:rPr>
                <w:rFonts w:ascii="仿宋" w:eastAsia="仿宋" w:hAnsi="仿宋" w:cs="宋体" w:hint="eastAsia"/>
                <w:kern w:val="0"/>
                <w:sz w:val="22"/>
                <w:szCs w:val="22"/>
              </w:rPr>
            </w:pPr>
            <w:r w:rsidRPr="00654873">
              <w:rPr>
                <w:rFonts w:ascii="仿宋" w:eastAsia="仿宋" w:hAnsi="仿宋" w:cs="宋体" w:hint="eastAsia"/>
                <w:kern w:val="0"/>
                <w:sz w:val="22"/>
                <w:szCs w:val="22"/>
              </w:rPr>
              <w:t xml:space="preserve">                                          </w:t>
            </w:r>
          </w:p>
          <w:p w:rsidR="000B4251" w:rsidRPr="00654873" w:rsidRDefault="00F1603C" w:rsidP="00425648">
            <w:pPr>
              <w:spacing w:line="320" w:lineRule="exact"/>
              <w:rPr>
                <w:rFonts w:ascii="仿宋" w:eastAsia="仿宋" w:hAnsi="仿宋" w:cs="宋体" w:hint="eastAsia"/>
                <w:kern w:val="0"/>
                <w:sz w:val="22"/>
                <w:szCs w:val="22"/>
              </w:rPr>
            </w:pPr>
            <w:r w:rsidRPr="00654873">
              <w:rPr>
                <w:rFonts w:ascii="仿宋" w:eastAsia="仿宋" w:hAnsi="仿宋" w:cs="宋体" w:hint="eastAsia"/>
                <w:kern w:val="0"/>
                <w:sz w:val="22"/>
                <w:szCs w:val="22"/>
              </w:rPr>
              <w:t xml:space="preserve">                                       </w:t>
            </w:r>
            <w:r w:rsidR="008A0333" w:rsidRPr="00654873">
              <w:rPr>
                <w:rFonts w:ascii="仿宋" w:eastAsia="仿宋" w:hAnsi="仿宋" w:cs="宋体" w:hint="eastAsia"/>
                <w:kern w:val="0"/>
                <w:sz w:val="22"/>
                <w:szCs w:val="22"/>
              </w:rPr>
              <w:t>所在单位</w:t>
            </w:r>
            <w:r w:rsidRPr="00654873">
              <w:rPr>
                <w:rFonts w:ascii="仿宋" w:eastAsia="仿宋" w:hAnsi="仿宋" w:cs="宋体" w:hint="eastAsia"/>
                <w:sz w:val="22"/>
                <w:szCs w:val="22"/>
              </w:rPr>
              <w:t>审核人</w:t>
            </w:r>
            <w:r w:rsidR="00FB26B9" w:rsidRPr="00654873">
              <w:rPr>
                <w:rFonts w:ascii="仿宋" w:eastAsia="仿宋" w:hAnsi="仿宋" w:cs="宋体" w:hint="eastAsia"/>
                <w:sz w:val="22"/>
                <w:szCs w:val="22"/>
              </w:rPr>
              <w:t>（签名）</w:t>
            </w:r>
            <w:r w:rsidRPr="00654873">
              <w:rPr>
                <w:rFonts w:ascii="仿宋" w:eastAsia="仿宋" w:hAnsi="仿宋" w:cs="宋体" w:hint="eastAsia"/>
                <w:sz w:val="22"/>
                <w:szCs w:val="22"/>
              </w:rPr>
              <w:t xml:space="preserve">：                   </w:t>
            </w:r>
          </w:p>
        </w:tc>
      </w:tr>
      <w:tr w:rsidR="000B4251" w:rsidRPr="00654873">
        <w:trPr>
          <w:trHeight w:val="375"/>
        </w:trPr>
        <w:tc>
          <w:tcPr>
            <w:tcW w:w="750" w:type="dxa"/>
            <w:vMerge w:val="restart"/>
            <w:tcBorders>
              <w:top w:val="nil"/>
              <w:left w:val="single" w:sz="8" w:space="0" w:color="auto"/>
              <w:right w:val="single" w:sz="4" w:space="0" w:color="auto"/>
            </w:tcBorders>
            <w:shd w:val="clear" w:color="auto" w:fill="auto"/>
            <w:vAlign w:val="center"/>
          </w:tcPr>
          <w:p w:rsidR="00466554" w:rsidRPr="00654873" w:rsidRDefault="00466554" w:rsidP="006B6833">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所在单位</w:t>
            </w:r>
          </w:p>
          <w:p w:rsidR="000B4251" w:rsidRPr="00654873" w:rsidRDefault="000B4251" w:rsidP="00A83F41">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综合    意</w:t>
            </w:r>
          </w:p>
        </w:tc>
        <w:tc>
          <w:tcPr>
            <w:tcW w:w="9030" w:type="dxa"/>
            <w:gridSpan w:val="11"/>
            <w:tcBorders>
              <w:top w:val="single" w:sz="4" w:space="0" w:color="auto"/>
              <w:left w:val="nil"/>
              <w:bottom w:val="nil"/>
              <w:right w:val="single" w:sz="4" w:space="0" w:color="auto"/>
            </w:tcBorders>
            <w:shd w:val="clear" w:color="auto" w:fill="auto"/>
            <w:vAlign w:val="center"/>
          </w:tcPr>
          <w:p w:rsidR="000B4251" w:rsidRPr="00654873" w:rsidRDefault="000B4251" w:rsidP="006B6833">
            <w:pPr>
              <w:widowControl/>
              <w:jc w:val="left"/>
              <w:rPr>
                <w:rFonts w:ascii="仿宋" w:eastAsia="仿宋" w:hAnsi="仿宋" w:cs="宋体" w:hint="eastAsia"/>
                <w:kern w:val="0"/>
                <w:sz w:val="22"/>
                <w:szCs w:val="22"/>
              </w:rPr>
            </w:pPr>
            <w:r w:rsidRPr="00654873">
              <w:rPr>
                <w:rFonts w:ascii="仿宋" w:eastAsia="仿宋" w:hAnsi="仿宋" w:cs="宋体" w:hint="eastAsia"/>
                <w:kern w:val="0"/>
                <w:sz w:val="22"/>
                <w:szCs w:val="22"/>
              </w:rPr>
              <w:t>1. 申请人是否存在违反师德师风情况？是 □  否 □</w:t>
            </w:r>
          </w:p>
        </w:tc>
      </w:tr>
      <w:tr w:rsidR="000B4251" w:rsidRPr="00654873">
        <w:trPr>
          <w:trHeight w:val="375"/>
        </w:trPr>
        <w:tc>
          <w:tcPr>
            <w:tcW w:w="750" w:type="dxa"/>
            <w:vMerge/>
            <w:tcBorders>
              <w:left w:val="single" w:sz="8" w:space="0" w:color="auto"/>
              <w:right w:val="single" w:sz="4" w:space="0" w:color="auto"/>
            </w:tcBorders>
            <w:vAlign w:val="center"/>
          </w:tcPr>
          <w:p w:rsidR="000B4251" w:rsidRPr="00654873" w:rsidRDefault="000B4251" w:rsidP="006B6833">
            <w:pPr>
              <w:widowControl/>
              <w:jc w:val="left"/>
              <w:rPr>
                <w:rFonts w:ascii="仿宋" w:eastAsia="仿宋" w:hAnsi="仿宋" w:cs="宋体" w:hint="eastAsia"/>
                <w:kern w:val="0"/>
                <w:sz w:val="22"/>
                <w:szCs w:val="22"/>
              </w:rPr>
            </w:pPr>
          </w:p>
        </w:tc>
        <w:tc>
          <w:tcPr>
            <w:tcW w:w="9030" w:type="dxa"/>
            <w:gridSpan w:val="11"/>
            <w:tcBorders>
              <w:top w:val="nil"/>
              <w:left w:val="nil"/>
              <w:bottom w:val="nil"/>
              <w:right w:val="single" w:sz="4" w:space="0" w:color="auto"/>
            </w:tcBorders>
            <w:shd w:val="clear" w:color="auto" w:fill="auto"/>
            <w:vAlign w:val="center"/>
          </w:tcPr>
          <w:p w:rsidR="000B4251" w:rsidRPr="00654873" w:rsidRDefault="000B4251" w:rsidP="006B6833">
            <w:pPr>
              <w:widowControl/>
              <w:jc w:val="left"/>
              <w:rPr>
                <w:rFonts w:ascii="仿宋" w:eastAsia="仿宋" w:hAnsi="仿宋" w:cs="宋体" w:hint="eastAsia"/>
                <w:kern w:val="0"/>
                <w:sz w:val="22"/>
                <w:szCs w:val="22"/>
              </w:rPr>
            </w:pPr>
            <w:r w:rsidRPr="00654873">
              <w:rPr>
                <w:rFonts w:ascii="仿宋" w:eastAsia="仿宋" w:hAnsi="仿宋" w:cs="宋体" w:hint="eastAsia"/>
                <w:kern w:val="0"/>
                <w:sz w:val="22"/>
                <w:szCs w:val="22"/>
              </w:rPr>
              <w:t>2. 经认真核对，申请人所填内容是否属实？是 □  否 □</w:t>
            </w:r>
          </w:p>
        </w:tc>
      </w:tr>
      <w:tr w:rsidR="000B4251" w:rsidRPr="00654873">
        <w:trPr>
          <w:trHeight w:val="1240"/>
        </w:trPr>
        <w:tc>
          <w:tcPr>
            <w:tcW w:w="750" w:type="dxa"/>
            <w:vMerge/>
            <w:tcBorders>
              <w:left w:val="single" w:sz="8" w:space="0" w:color="auto"/>
              <w:bottom w:val="single" w:sz="4" w:space="0" w:color="auto"/>
              <w:right w:val="single" w:sz="4" w:space="0" w:color="auto"/>
            </w:tcBorders>
            <w:vAlign w:val="center"/>
          </w:tcPr>
          <w:p w:rsidR="000B4251" w:rsidRPr="00654873" w:rsidRDefault="000B4251" w:rsidP="006B6833">
            <w:pPr>
              <w:widowControl/>
              <w:jc w:val="left"/>
              <w:rPr>
                <w:rFonts w:ascii="仿宋" w:eastAsia="仿宋" w:hAnsi="仿宋" w:cs="宋体" w:hint="eastAsia"/>
                <w:kern w:val="0"/>
                <w:sz w:val="22"/>
                <w:szCs w:val="22"/>
              </w:rPr>
            </w:pPr>
          </w:p>
        </w:tc>
        <w:tc>
          <w:tcPr>
            <w:tcW w:w="9030" w:type="dxa"/>
            <w:gridSpan w:val="11"/>
            <w:tcBorders>
              <w:top w:val="nil"/>
              <w:left w:val="single" w:sz="4" w:space="0" w:color="auto"/>
              <w:right w:val="single" w:sz="4" w:space="0" w:color="auto"/>
            </w:tcBorders>
            <w:shd w:val="clear" w:color="auto" w:fill="auto"/>
          </w:tcPr>
          <w:p w:rsidR="000B4251" w:rsidRPr="00654873" w:rsidRDefault="000B4251" w:rsidP="006B6833">
            <w:pPr>
              <w:jc w:val="left"/>
              <w:rPr>
                <w:rFonts w:ascii="仿宋" w:eastAsia="仿宋" w:hAnsi="仿宋" w:cs="宋体" w:hint="eastAsia"/>
                <w:kern w:val="0"/>
                <w:sz w:val="22"/>
                <w:szCs w:val="22"/>
              </w:rPr>
            </w:pPr>
            <w:r w:rsidRPr="00654873">
              <w:rPr>
                <w:rFonts w:ascii="仿宋" w:eastAsia="仿宋" w:hAnsi="仿宋" w:cs="宋体" w:hint="eastAsia"/>
                <w:kern w:val="0"/>
                <w:sz w:val="22"/>
                <w:szCs w:val="22"/>
              </w:rPr>
              <w:t>3. 对照文件是否符合晋升专业技术职务的</w:t>
            </w:r>
            <w:r w:rsidR="00D06ACE" w:rsidRPr="00654873">
              <w:rPr>
                <w:rFonts w:ascii="仿宋" w:eastAsia="仿宋" w:hAnsi="仿宋" w:cs="宋体" w:hint="eastAsia"/>
                <w:kern w:val="0"/>
                <w:sz w:val="22"/>
                <w:szCs w:val="22"/>
              </w:rPr>
              <w:t>聘任</w:t>
            </w:r>
            <w:r w:rsidRPr="00654873">
              <w:rPr>
                <w:rFonts w:ascii="仿宋" w:eastAsia="仿宋" w:hAnsi="仿宋" w:cs="宋体" w:hint="eastAsia"/>
                <w:kern w:val="0"/>
                <w:sz w:val="22"/>
                <w:szCs w:val="22"/>
              </w:rPr>
              <w:t>条件？是 □  否 □</w:t>
            </w:r>
          </w:p>
          <w:p w:rsidR="000B4251" w:rsidRPr="00654873" w:rsidRDefault="000B4251" w:rsidP="006B6833">
            <w:pPr>
              <w:widowControl/>
              <w:jc w:val="left"/>
              <w:rPr>
                <w:rFonts w:ascii="仿宋" w:eastAsia="仿宋" w:hAnsi="仿宋" w:cs="宋体" w:hint="eastAsia"/>
                <w:kern w:val="0"/>
                <w:sz w:val="22"/>
                <w:szCs w:val="22"/>
              </w:rPr>
            </w:pPr>
            <w:r w:rsidRPr="00654873">
              <w:rPr>
                <w:rFonts w:ascii="仿宋" w:eastAsia="仿宋" w:hAnsi="仿宋" w:cs="宋体" w:hint="eastAsia"/>
                <w:kern w:val="0"/>
                <w:sz w:val="22"/>
                <w:szCs w:val="22"/>
              </w:rPr>
              <w:t xml:space="preserve">                       </w:t>
            </w:r>
          </w:p>
          <w:p w:rsidR="000B4251" w:rsidRPr="00654873" w:rsidRDefault="000B4251" w:rsidP="000F66FA">
            <w:pPr>
              <w:widowControl/>
              <w:ind w:firstLineChars="1150" w:firstLine="2530"/>
              <w:jc w:val="left"/>
              <w:rPr>
                <w:rFonts w:ascii="仿宋" w:eastAsia="仿宋" w:hAnsi="仿宋" w:cs="宋体" w:hint="eastAsia"/>
                <w:kern w:val="0"/>
                <w:sz w:val="22"/>
                <w:szCs w:val="22"/>
              </w:rPr>
            </w:pPr>
            <w:r w:rsidRPr="00654873">
              <w:rPr>
                <w:rFonts w:ascii="仿宋" w:eastAsia="仿宋" w:hAnsi="仿宋" w:cs="宋体" w:hint="eastAsia"/>
                <w:kern w:val="0"/>
                <w:sz w:val="22"/>
                <w:szCs w:val="22"/>
              </w:rPr>
              <w:t>单位负责人签章：   　　　       　　    　   公　章</w:t>
            </w:r>
          </w:p>
          <w:p w:rsidR="000B4251" w:rsidRPr="00654873" w:rsidRDefault="000B4251" w:rsidP="003C2BA5">
            <w:pPr>
              <w:widowControl/>
              <w:ind w:firstLineChars="1400" w:firstLine="3080"/>
              <w:jc w:val="left"/>
              <w:rPr>
                <w:rFonts w:ascii="仿宋" w:eastAsia="仿宋" w:hAnsi="仿宋" w:cs="宋体" w:hint="eastAsia"/>
                <w:kern w:val="0"/>
                <w:sz w:val="22"/>
                <w:szCs w:val="22"/>
              </w:rPr>
            </w:pPr>
          </w:p>
          <w:p w:rsidR="000B4251" w:rsidRPr="00654873" w:rsidRDefault="000B4251" w:rsidP="006B6833">
            <w:pPr>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 xml:space="preserve">                                                   　　　　　年  　 月  　 日</w:t>
            </w:r>
          </w:p>
        </w:tc>
      </w:tr>
      <w:tr w:rsidR="000B4251" w:rsidRPr="00654873">
        <w:trPr>
          <w:trHeight w:val="600"/>
        </w:trPr>
        <w:tc>
          <w:tcPr>
            <w:tcW w:w="750" w:type="dxa"/>
            <w:vMerge w:val="restart"/>
            <w:tcBorders>
              <w:top w:val="single" w:sz="4" w:space="0" w:color="auto"/>
              <w:left w:val="single" w:sz="8" w:space="0" w:color="auto"/>
              <w:bottom w:val="single" w:sz="4" w:space="0" w:color="auto"/>
              <w:right w:val="single" w:sz="4" w:space="0" w:color="auto"/>
            </w:tcBorders>
            <w:shd w:val="clear" w:color="auto" w:fill="auto"/>
            <w:vAlign w:val="center"/>
          </w:tcPr>
          <w:p w:rsidR="000B4251" w:rsidRPr="00654873" w:rsidRDefault="000B4251" w:rsidP="006B6833">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单位聘任</w:t>
            </w:r>
            <w:r w:rsidRPr="00654873">
              <w:rPr>
                <w:rFonts w:ascii="仿宋" w:eastAsia="仿宋" w:hAnsi="仿宋" w:cs="宋体" w:hint="eastAsia"/>
                <w:kern w:val="0"/>
                <w:sz w:val="22"/>
                <w:szCs w:val="22"/>
              </w:rPr>
              <w:br/>
              <w:t>组织推荐   结果</w:t>
            </w:r>
          </w:p>
        </w:tc>
        <w:tc>
          <w:tcPr>
            <w:tcW w:w="2100" w:type="dxa"/>
            <w:gridSpan w:val="2"/>
            <w:tcBorders>
              <w:top w:val="single" w:sz="4" w:space="0" w:color="auto"/>
              <w:left w:val="nil"/>
              <w:bottom w:val="single" w:sz="4" w:space="0" w:color="auto"/>
              <w:right w:val="single" w:sz="4" w:space="0" w:color="auto"/>
            </w:tcBorders>
            <w:shd w:val="clear" w:color="auto" w:fill="auto"/>
            <w:noWrap/>
            <w:vAlign w:val="center"/>
          </w:tcPr>
          <w:p w:rsidR="000B4251" w:rsidRPr="00654873" w:rsidRDefault="000B4251" w:rsidP="006B6833">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总人数</w:t>
            </w:r>
          </w:p>
        </w:tc>
        <w:tc>
          <w:tcPr>
            <w:tcW w:w="2100" w:type="dxa"/>
            <w:gridSpan w:val="2"/>
            <w:tcBorders>
              <w:top w:val="single" w:sz="4" w:space="0" w:color="auto"/>
              <w:left w:val="nil"/>
              <w:bottom w:val="single" w:sz="4" w:space="0" w:color="auto"/>
              <w:right w:val="single" w:sz="4" w:space="0" w:color="auto"/>
            </w:tcBorders>
            <w:shd w:val="clear" w:color="auto" w:fill="auto"/>
            <w:noWrap/>
            <w:vAlign w:val="center"/>
          </w:tcPr>
          <w:p w:rsidR="000B4251" w:rsidRPr="00654873" w:rsidRDefault="000B4251" w:rsidP="006B6833">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参加人数</w:t>
            </w:r>
          </w:p>
        </w:tc>
        <w:tc>
          <w:tcPr>
            <w:tcW w:w="4830" w:type="dxa"/>
            <w:gridSpan w:val="7"/>
            <w:tcBorders>
              <w:top w:val="single" w:sz="4" w:space="0" w:color="auto"/>
              <w:left w:val="nil"/>
              <w:bottom w:val="single" w:sz="4" w:space="0" w:color="auto"/>
              <w:right w:val="single" w:sz="4" w:space="0" w:color="auto"/>
            </w:tcBorders>
            <w:shd w:val="clear" w:color="auto" w:fill="auto"/>
            <w:noWrap/>
            <w:vAlign w:val="center"/>
          </w:tcPr>
          <w:p w:rsidR="000B4251" w:rsidRPr="00654873" w:rsidRDefault="000B4251" w:rsidP="006B6833">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表 决 结 果</w:t>
            </w:r>
          </w:p>
        </w:tc>
      </w:tr>
      <w:tr w:rsidR="000B4251" w:rsidRPr="00654873">
        <w:trPr>
          <w:trHeight w:val="890"/>
        </w:trPr>
        <w:tc>
          <w:tcPr>
            <w:tcW w:w="750" w:type="dxa"/>
            <w:vMerge/>
            <w:tcBorders>
              <w:top w:val="nil"/>
              <w:left w:val="single" w:sz="8" w:space="0" w:color="auto"/>
              <w:bottom w:val="single" w:sz="4" w:space="0" w:color="auto"/>
              <w:right w:val="single" w:sz="4" w:space="0" w:color="auto"/>
            </w:tcBorders>
            <w:vAlign w:val="center"/>
          </w:tcPr>
          <w:p w:rsidR="000B4251" w:rsidRPr="00654873" w:rsidRDefault="000B4251" w:rsidP="006B6833">
            <w:pPr>
              <w:widowControl/>
              <w:jc w:val="left"/>
              <w:rPr>
                <w:rFonts w:ascii="仿宋" w:eastAsia="仿宋" w:hAnsi="仿宋" w:cs="宋体" w:hint="eastAsia"/>
                <w:kern w:val="0"/>
                <w:sz w:val="22"/>
                <w:szCs w:val="22"/>
              </w:rPr>
            </w:pPr>
          </w:p>
        </w:tc>
        <w:tc>
          <w:tcPr>
            <w:tcW w:w="2100" w:type="dxa"/>
            <w:gridSpan w:val="2"/>
            <w:tcBorders>
              <w:top w:val="single" w:sz="4" w:space="0" w:color="auto"/>
              <w:left w:val="nil"/>
              <w:bottom w:val="single" w:sz="4" w:space="0" w:color="auto"/>
              <w:right w:val="single" w:sz="4" w:space="0" w:color="auto"/>
            </w:tcBorders>
            <w:shd w:val="clear" w:color="auto" w:fill="auto"/>
            <w:noWrap/>
            <w:vAlign w:val="center"/>
          </w:tcPr>
          <w:p w:rsidR="000B4251" w:rsidRPr="00654873" w:rsidRDefault="000B4251" w:rsidP="006B6833">
            <w:pPr>
              <w:widowControl/>
              <w:jc w:val="center"/>
              <w:rPr>
                <w:rFonts w:ascii="仿宋" w:eastAsia="仿宋" w:hAnsi="仿宋" w:cs="宋体" w:hint="eastAsia"/>
                <w:kern w:val="0"/>
                <w:sz w:val="22"/>
                <w:szCs w:val="22"/>
              </w:rPr>
            </w:pPr>
          </w:p>
        </w:tc>
        <w:tc>
          <w:tcPr>
            <w:tcW w:w="2100" w:type="dxa"/>
            <w:gridSpan w:val="2"/>
            <w:tcBorders>
              <w:top w:val="single" w:sz="4" w:space="0" w:color="auto"/>
              <w:left w:val="nil"/>
              <w:bottom w:val="single" w:sz="4" w:space="0" w:color="auto"/>
              <w:right w:val="single" w:sz="4" w:space="0" w:color="auto"/>
            </w:tcBorders>
            <w:shd w:val="clear" w:color="auto" w:fill="auto"/>
            <w:vAlign w:val="center"/>
          </w:tcPr>
          <w:p w:rsidR="000B4251" w:rsidRPr="00654873" w:rsidRDefault="000B4251" w:rsidP="006B6833">
            <w:pPr>
              <w:widowControl/>
              <w:jc w:val="center"/>
              <w:rPr>
                <w:rFonts w:ascii="仿宋" w:eastAsia="仿宋" w:hAnsi="仿宋" w:cs="宋体" w:hint="eastAsia"/>
                <w:kern w:val="0"/>
                <w:sz w:val="22"/>
                <w:szCs w:val="22"/>
              </w:rPr>
            </w:pPr>
          </w:p>
        </w:tc>
        <w:tc>
          <w:tcPr>
            <w:tcW w:w="1207" w:type="dxa"/>
            <w:gridSpan w:val="2"/>
            <w:tcBorders>
              <w:top w:val="nil"/>
              <w:left w:val="nil"/>
              <w:bottom w:val="single" w:sz="4" w:space="0" w:color="auto"/>
              <w:right w:val="single" w:sz="4" w:space="0" w:color="auto"/>
            </w:tcBorders>
            <w:shd w:val="clear" w:color="auto" w:fill="auto"/>
            <w:vAlign w:val="center"/>
          </w:tcPr>
          <w:p w:rsidR="000B4251" w:rsidRPr="00654873" w:rsidRDefault="000B4251" w:rsidP="00DD1214">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同意</w:t>
            </w:r>
            <w:r w:rsidRPr="00654873">
              <w:rPr>
                <w:rFonts w:ascii="仿宋" w:eastAsia="仿宋" w:hAnsi="仿宋" w:cs="宋体" w:hint="eastAsia"/>
                <w:kern w:val="0"/>
                <w:sz w:val="22"/>
                <w:szCs w:val="22"/>
              </w:rPr>
              <w:br/>
              <w:t>票数</w:t>
            </w:r>
          </w:p>
        </w:tc>
        <w:tc>
          <w:tcPr>
            <w:tcW w:w="1208" w:type="dxa"/>
            <w:gridSpan w:val="2"/>
            <w:tcBorders>
              <w:top w:val="nil"/>
              <w:left w:val="nil"/>
              <w:bottom w:val="single" w:sz="4" w:space="0" w:color="auto"/>
              <w:right w:val="single" w:sz="4" w:space="0" w:color="auto"/>
            </w:tcBorders>
            <w:shd w:val="clear" w:color="auto" w:fill="auto"/>
            <w:noWrap/>
            <w:vAlign w:val="center"/>
          </w:tcPr>
          <w:p w:rsidR="000B4251" w:rsidRPr="00654873" w:rsidRDefault="000B4251" w:rsidP="00DD1214">
            <w:pPr>
              <w:widowControl/>
              <w:jc w:val="center"/>
              <w:rPr>
                <w:rFonts w:ascii="仿宋" w:eastAsia="仿宋" w:hAnsi="仿宋" w:cs="宋体" w:hint="eastAsia"/>
                <w:kern w:val="0"/>
                <w:sz w:val="22"/>
                <w:szCs w:val="22"/>
              </w:rPr>
            </w:pPr>
          </w:p>
        </w:tc>
        <w:tc>
          <w:tcPr>
            <w:tcW w:w="1207" w:type="dxa"/>
            <w:gridSpan w:val="2"/>
            <w:tcBorders>
              <w:top w:val="nil"/>
              <w:left w:val="nil"/>
              <w:bottom w:val="single" w:sz="4" w:space="0" w:color="auto"/>
              <w:right w:val="single" w:sz="4" w:space="0" w:color="auto"/>
            </w:tcBorders>
            <w:shd w:val="clear" w:color="auto" w:fill="auto"/>
            <w:vAlign w:val="center"/>
          </w:tcPr>
          <w:p w:rsidR="000B4251" w:rsidRPr="00654873" w:rsidRDefault="000B4251" w:rsidP="00F37B92">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不同意</w:t>
            </w:r>
            <w:r w:rsidRPr="00654873">
              <w:rPr>
                <w:rFonts w:ascii="仿宋" w:eastAsia="仿宋" w:hAnsi="仿宋" w:cs="宋体" w:hint="eastAsia"/>
                <w:kern w:val="0"/>
                <w:sz w:val="22"/>
                <w:szCs w:val="22"/>
              </w:rPr>
              <w:br/>
              <w:t xml:space="preserve"> 票数</w:t>
            </w:r>
          </w:p>
        </w:tc>
        <w:tc>
          <w:tcPr>
            <w:tcW w:w="1208" w:type="dxa"/>
            <w:tcBorders>
              <w:top w:val="nil"/>
              <w:left w:val="nil"/>
              <w:bottom w:val="single" w:sz="4" w:space="0" w:color="auto"/>
              <w:right w:val="single" w:sz="8" w:space="0" w:color="auto"/>
            </w:tcBorders>
            <w:shd w:val="clear" w:color="auto" w:fill="auto"/>
            <w:noWrap/>
            <w:vAlign w:val="center"/>
          </w:tcPr>
          <w:p w:rsidR="000B4251" w:rsidRPr="00654873" w:rsidRDefault="000B4251" w:rsidP="00DD1214">
            <w:pPr>
              <w:widowControl/>
              <w:jc w:val="center"/>
              <w:rPr>
                <w:rFonts w:ascii="仿宋" w:eastAsia="仿宋" w:hAnsi="仿宋" w:cs="宋体" w:hint="eastAsia"/>
                <w:kern w:val="0"/>
                <w:sz w:val="22"/>
                <w:szCs w:val="22"/>
              </w:rPr>
            </w:pPr>
          </w:p>
        </w:tc>
      </w:tr>
      <w:tr w:rsidR="000B4251" w:rsidRPr="00654873">
        <w:trPr>
          <w:trHeight w:val="928"/>
        </w:trPr>
        <w:tc>
          <w:tcPr>
            <w:tcW w:w="750" w:type="dxa"/>
            <w:tcBorders>
              <w:top w:val="single" w:sz="4" w:space="0" w:color="auto"/>
              <w:left w:val="single" w:sz="8" w:space="0" w:color="auto"/>
              <w:bottom w:val="single" w:sz="8" w:space="0" w:color="auto"/>
              <w:right w:val="single" w:sz="4" w:space="0" w:color="auto"/>
            </w:tcBorders>
            <w:shd w:val="clear" w:color="auto" w:fill="auto"/>
            <w:vAlign w:val="center"/>
          </w:tcPr>
          <w:p w:rsidR="000B4251" w:rsidRPr="00654873" w:rsidRDefault="000B4251" w:rsidP="006B6833">
            <w:pPr>
              <w:widowControl/>
              <w:jc w:val="left"/>
              <w:rPr>
                <w:rFonts w:ascii="仿宋" w:eastAsia="仿宋" w:hAnsi="仿宋" w:cs="宋体" w:hint="eastAsia"/>
                <w:kern w:val="0"/>
                <w:sz w:val="22"/>
                <w:szCs w:val="22"/>
              </w:rPr>
            </w:pPr>
            <w:r w:rsidRPr="00654873">
              <w:rPr>
                <w:rFonts w:ascii="仿宋" w:eastAsia="仿宋" w:hAnsi="仿宋" w:cs="宋体" w:hint="eastAsia"/>
                <w:kern w:val="0"/>
                <w:sz w:val="22"/>
                <w:szCs w:val="22"/>
              </w:rPr>
              <w:t>备注</w:t>
            </w:r>
          </w:p>
        </w:tc>
        <w:tc>
          <w:tcPr>
            <w:tcW w:w="9030" w:type="dxa"/>
            <w:gridSpan w:val="11"/>
            <w:tcBorders>
              <w:top w:val="single" w:sz="4" w:space="0" w:color="auto"/>
              <w:left w:val="single" w:sz="4" w:space="0" w:color="auto"/>
              <w:bottom w:val="single" w:sz="8" w:space="0" w:color="auto"/>
              <w:right w:val="single" w:sz="4" w:space="0" w:color="auto"/>
            </w:tcBorders>
            <w:shd w:val="clear" w:color="auto" w:fill="auto"/>
            <w:vAlign w:val="center"/>
          </w:tcPr>
          <w:p w:rsidR="000B4251" w:rsidRPr="00654873" w:rsidRDefault="000B4251" w:rsidP="00A83F41">
            <w:pPr>
              <w:widowControl/>
              <w:jc w:val="left"/>
              <w:rPr>
                <w:rFonts w:ascii="仿宋" w:eastAsia="仿宋" w:hAnsi="仿宋" w:cs="宋体" w:hint="eastAsia"/>
                <w:color w:val="FF0000"/>
                <w:kern w:val="0"/>
                <w:sz w:val="18"/>
                <w:szCs w:val="18"/>
              </w:rPr>
            </w:pPr>
          </w:p>
        </w:tc>
      </w:tr>
    </w:tbl>
    <w:p w:rsidR="001F7034" w:rsidRDefault="001F7034" w:rsidP="006B6833">
      <w:pPr>
        <w:jc w:val="center"/>
        <w:rPr>
          <w:rFonts w:ascii="仿宋" w:eastAsia="仿宋" w:hAnsi="仿宋" w:hint="eastAsia"/>
        </w:rPr>
      </w:pPr>
    </w:p>
    <w:p w:rsidR="006B6833" w:rsidRPr="00654873" w:rsidRDefault="006B6833" w:rsidP="006B6833">
      <w:pPr>
        <w:jc w:val="center"/>
        <w:rPr>
          <w:rFonts w:ascii="仿宋" w:eastAsia="仿宋" w:hAnsi="仿宋" w:hint="eastAsia"/>
        </w:rPr>
      </w:pPr>
      <w:r w:rsidRPr="00654873">
        <w:rPr>
          <w:rFonts w:ascii="仿宋" w:eastAsia="仿宋" w:hAnsi="仿宋" w:hint="eastAsia"/>
        </w:rPr>
        <w:t>第5页</w:t>
      </w:r>
    </w:p>
    <w:p w:rsidR="00444697" w:rsidRPr="00654873" w:rsidRDefault="00444697" w:rsidP="000B3035">
      <w:pPr>
        <w:spacing w:line="460" w:lineRule="exact"/>
        <w:jc w:val="left"/>
        <w:rPr>
          <w:rFonts w:ascii="仿宋" w:eastAsia="仿宋" w:hAnsi="仿宋" w:cs="宋体" w:hint="eastAsia"/>
          <w:b/>
          <w:kern w:val="0"/>
          <w:sz w:val="32"/>
          <w:szCs w:val="32"/>
        </w:rPr>
      </w:pPr>
      <w:r w:rsidRPr="00654873">
        <w:rPr>
          <w:rFonts w:ascii="仿宋" w:eastAsia="仿宋" w:hAnsi="仿宋" w:cs="宋体" w:hint="eastAsia"/>
          <w:b/>
          <w:kern w:val="0"/>
          <w:sz w:val="32"/>
          <w:szCs w:val="32"/>
        </w:rPr>
        <w:lastRenderedPageBreak/>
        <w:t>以下内容仅供填表时参考，无须打印装订在《简明表》中</w:t>
      </w:r>
      <w:r w:rsidR="00B460C9">
        <w:rPr>
          <w:rFonts w:ascii="仿宋" w:eastAsia="仿宋" w:hAnsi="仿宋" w:cs="宋体" w:hint="eastAsia"/>
          <w:b/>
          <w:kern w:val="0"/>
          <w:sz w:val="32"/>
          <w:szCs w:val="32"/>
        </w:rPr>
        <w:t>。</w:t>
      </w:r>
    </w:p>
    <w:p w:rsidR="00F76779" w:rsidRDefault="00F76779" w:rsidP="000B3035">
      <w:pPr>
        <w:spacing w:line="460" w:lineRule="exact"/>
        <w:jc w:val="center"/>
        <w:rPr>
          <w:rFonts w:ascii="仿宋" w:eastAsia="仿宋" w:hAnsi="仿宋" w:cs="宋体" w:hint="eastAsia"/>
          <w:kern w:val="0"/>
          <w:sz w:val="40"/>
          <w:szCs w:val="40"/>
        </w:rPr>
      </w:pPr>
    </w:p>
    <w:p w:rsidR="00444697" w:rsidRPr="000B3035" w:rsidRDefault="00444697" w:rsidP="000B3035">
      <w:pPr>
        <w:spacing w:line="460" w:lineRule="exact"/>
        <w:jc w:val="center"/>
        <w:rPr>
          <w:rFonts w:ascii="仿宋" w:eastAsia="仿宋" w:hAnsi="仿宋" w:cs="宋体" w:hint="eastAsia"/>
          <w:b/>
          <w:kern w:val="0"/>
          <w:sz w:val="40"/>
          <w:szCs w:val="40"/>
        </w:rPr>
      </w:pPr>
      <w:r w:rsidRPr="000B3035">
        <w:rPr>
          <w:rFonts w:ascii="仿宋" w:eastAsia="仿宋" w:hAnsi="仿宋" w:cs="宋体" w:hint="eastAsia"/>
          <w:b/>
          <w:kern w:val="0"/>
          <w:sz w:val="40"/>
          <w:szCs w:val="40"/>
        </w:rPr>
        <w:t>填 表 说 明</w:t>
      </w:r>
    </w:p>
    <w:p w:rsidR="000B3035" w:rsidRPr="000B3035" w:rsidRDefault="000B3035" w:rsidP="000B3035">
      <w:pPr>
        <w:spacing w:line="460" w:lineRule="exact"/>
        <w:jc w:val="center"/>
        <w:rPr>
          <w:rFonts w:ascii="仿宋" w:eastAsia="仿宋" w:hAnsi="仿宋" w:cs="宋体" w:hint="eastAsia"/>
          <w:b/>
          <w:kern w:val="0"/>
          <w:szCs w:val="21"/>
        </w:rPr>
      </w:pPr>
      <w:r w:rsidRPr="000B3035">
        <w:rPr>
          <w:rFonts w:ascii="仿宋" w:eastAsia="仿宋" w:hAnsi="仿宋" w:cs="宋体" w:hint="eastAsia"/>
          <w:b/>
          <w:kern w:val="0"/>
          <w:szCs w:val="21"/>
        </w:rPr>
        <w:t>（上交表格中请将各栏</w:t>
      </w:r>
      <w:r>
        <w:rPr>
          <w:rFonts w:ascii="仿宋" w:eastAsia="仿宋" w:hAnsi="仿宋" w:cs="宋体" w:hint="eastAsia"/>
          <w:b/>
          <w:kern w:val="0"/>
          <w:szCs w:val="21"/>
        </w:rPr>
        <w:t>中标注的</w:t>
      </w:r>
      <w:r w:rsidRPr="000B3035">
        <w:rPr>
          <w:rFonts w:ascii="仿宋" w:eastAsia="仿宋" w:hAnsi="仿宋" w:cs="宋体" w:hint="eastAsia"/>
          <w:b/>
          <w:kern w:val="0"/>
          <w:szCs w:val="21"/>
        </w:rPr>
        <w:t>“</w:t>
      </w:r>
      <w:r w:rsidR="002E7E72">
        <w:rPr>
          <w:rFonts w:ascii="仿宋" w:eastAsia="仿宋" w:hAnsi="仿宋" w:cs="宋体" w:hint="eastAsia"/>
          <w:b/>
          <w:color w:val="FF0000"/>
          <w:kern w:val="0"/>
          <w:sz w:val="28"/>
          <w:szCs w:val="28"/>
        </w:rPr>
        <w:t>说明</w:t>
      </w:r>
      <w:r w:rsidRPr="000B3035">
        <w:rPr>
          <w:rFonts w:ascii="仿宋" w:eastAsia="仿宋" w:hAnsi="仿宋" w:cs="宋体" w:hint="eastAsia"/>
          <w:b/>
          <w:kern w:val="0"/>
          <w:szCs w:val="21"/>
        </w:rPr>
        <w:t>”二字去掉）</w:t>
      </w:r>
    </w:p>
    <w:p w:rsidR="00444697" w:rsidRPr="00654873" w:rsidRDefault="00444697" w:rsidP="000B3035">
      <w:pPr>
        <w:spacing w:line="460" w:lineRule="exact"/>
        <w:ind w:firstLineChars="200" w:firstLine="560"/>
        <w:rPr>
          <w:rFonts w:ascii="仿宋" w:eastAsia="仿宋" w:hAnsi="仿宋" w:cs="宋体" w:hint="eastAsia"/>
          <w:kern w:val="0"/>
          <w:sz w:val="28"/>
          <w:szCs w:val="28"/>
        </w:rPr>
      </w:pPr>
    </w:p>
    <w:p w:rsidR="00444697" w:rsidRPr="00654873" w:rsidRDefault="002E5CAA" w:rsidP="000B3035">
      <w:pPr>
        <w:adjustRightInd w:val="0"/>
        <w:snapToGrid w:val="0"/>
        <w:spacing w:line="460" w:lineRule="exact"/>
        <w:ind w:firstLineChars="200" w:firstLine="560"/>
        <w:rPr>
          <w:rFonts w:ascii="仿宋" w:eastAsia="仿宋" w:hAnsi="仿宋" w:cs="宋体" w:hint="eastAsia"/>
          <w:kern w:val="0"/>
          <w:sz w:val="28"/>
          <w:szCs w:val="28"/>
        </w:rPr>
      </w:pPr>
      <w:r>
        <w:rPr>
          <w:rFonts w:ascii="仿宋" w:eastAsia="仿宋" w:hAnsi="仿宋" w:cs="宋体"/>
          <w:kern w:val="0"/>
          <w:sz w:val="28"/>
          <w:szCs w:val="28"/>
        </w:rPr>
        <w:t>1.</w:t>
      </w:r>
      <w:r w:rsidR="005457E2" w:rsidRPr="00654873">
        <w:rPr>
          <w:rFonts w:ascii="仿宋" w:eastAsia="仿宋" w:hAnsi="仿宋" w:cs="宋体" w:hint="eastAsia"/>
          <w:kern w:val="0"/>
          <w:sz w:val="28"/>
          <w:szCs w:val="28"/>
        </w:rPr>
        <w:t>简明表必须用A4纸双面打印。</w:t>
      </w:r>
      <w:r w:rsidR="00444697" w:rsidRPr="00654873">
        <w:rPr>
          <w:rFonts w:ascii="仿宋" w:eastAsia="仿宋" w:hAnsi="仿宋" w:cs="宋体" w:hint="eastAsia"/>
          <w:kern w:val="0"/>
          <w:sz w:val="28"/>
          <w:szCs w:val="28"/>
        </w:rPr>
        <w:t>第1、2、3、4页</w:t>
      </w:r>
      <w:r w:rsidR="00CE3654" w:rsidRPr="00654873">
        <w:rPr>
          <w:rFonts w:ascii="仿宋" w:eastAsia="仿宋" w:hAnsi="仿宋" w:cs="宋体" w:hint="eastAsia"/>
          <w:kern w:val="0"/>
          <w:sz w:val="28"/>
          <w:szCs w:val="28"/>
        </w:rPr>
        <w:t>（5页部分</w:t>
      </w:r>
      <w:r>
        <w:rPr>
          <w:rFonts w:ascii="仿宋" w:eastAsia="仿宋" w:hAnsi="仿宋" w:cs="宋体" w:hint="eastAsia"/>
          <w:kern w:val="0"/>
          <w:sz w:val="28"/>
          <w:szCs w:val="28"/>
        </w:rPr>
        <w:t>内容</w:t>
      </w:r>
      <w:r w:rsidR="00CE3654" w:rsidRPr="00654873">
        <w:rPr>
          <w:rFonts w:ascii="仿宋" w:eastAsia="仿宋" w:hAnsi="仿宋" w:cs="宋体" w:hint="eastAsia"/>
          <w:kern w:val="0"/>
          <w:sz w:val="28"/>
          <w:szCs w:val="28"/>
        </w:rPr>
        <w:t>）</w:t>
      </w:r>
      <w:r w:rsidR="00444697" w:rsidRPr="00654873">
        <w:rPr>
          <w:rFonts w:ascii="仿宋" w:eastAsia="仿宋" w:hAnsi="仿宋" w:cs="宋体" w:hint="eastAsia"/>
          <w:kern w:val="0"/>
          <w:sz w:val="28"/>
          <w:szCs w:val="28"/>
        </w:rPr>
        <w:t>由申报人填写</w:t>
      </w:r>
      <w:r w:rsidR="00BE467B" w:rsidRPr="00654873">
        <w:rPr>
          <w:rFonts w:ascii="仿宋" w:eastAsia="仿宋" w:hAnsi="仿宋" w:cs="宋体" w:hint="eastAsia"/>
          <w:kern w:val="0"/>
          <w:sz w:val="28"/>
          <w:szCs w:val="28"/>
        </w:rPr>
        <w:t>并签名</w:t>
      </w:r>
      <w:r w:rsidR="00444697" w:rsidRPr="00654873">
        <w:rPr>
          <w:rFonts w:ascii="仿宋" w:eastAsia="仿宋" w:hAnsi="仿宋" w:cs="宋体" w:hint="eastAsia"/>
          <w:kern w:val="0"/>
          <w:sz w:val="28"/>
          <w:szCs w:val="28"/>
        </w:rPr>
        <w:t>，填写内容必须真实</w:t>
      </w:r>
      <w:r w:rsidR="006B49B6" w:rsidRPr="00654873">
        <w:rPr>
          <w:rFonts w:ascii="仿宋" w:eastAsia="仿宋" w:hAnsi="仿宋" w:cs="宋体" w:hint="eastAsia"/>
          <w:kern w:val="0"/>
          <w:sz w:val="28"/>
          <w:szCs w:val="28"/>
        </w:rPr>
        <w:t>，字体</w:t>
      </w:r>
      <w:r w:rsidR="00C07E19" w:rsidRPr="00654873">
        <w:rPr>
          <w:rFonts w:ascii="仿宋" w:eastAsia="仿宋" w:hAnsi="仿宋" w:cs="宋体" w:hint="eastAsia"/>
          <w:kern w:val="0"/>
          <w:sz w:val="28"/>
          <w:szCs w:val="28"/>
        </w:rPr>
        <w:t>（</w:t>
      </w:r>
      <w:r w:rsidR="003E1941" w:rsidRPr="00B27483">
        <w:rPr>
          <w:rFonts w:ascii="仿宋" w:eastAsia="仿宋" w:hAnsi="仿宋" w:cs="宋体" w:hint="eastAsia"/>
          <w:kern w:val="0"/>
          <w:sz w:val="28"/>
          <w:szCs w:val="28"/>
        </w:rPr>
        <w:t>仿</w:t>
      </w:r>
      <w:r w:rsidR="00C07E19" w:rsidRPr="00B27483">
        <w:rPr>
          <w:rFonts w:ascii="仿宋" w:eastAsia="仿宋" w:hAnsi="仿宋" w:cs="宋体" w:hint="eastAsia"/>
          <w:kern w:val="0"/>
          <w:sz w:val="28"/>
          <w:szCs w:val="28"/>
        </w:rPr>
        <w:t>宋11号</w:t>
      </w:r>
      <w:r w:rsidR="00C07E19" w:rsidRPr="00654873">
        <w:rPr>
          <w:rFonts w:ascii="仿宋" w:eastAsia="仿宋" w:hAnsi="仿宋" w:cs="宋体" w:hint="eastAsia"/>
          <w:kern w:val="0"/>
          <w:sz w:val="28"/>
          <w:szCs w:val="28"/>
        </w:rPr>
        <w:t>）</w:t>
      </w:r>
      <w:r w:rsidR="006B49B6" w:rsidRPr="00654873">
        <w:rPr>
          <w:rFonts w:ascii="仿宋" w:eastAsia="仿宋" w:hAnsi="仿宋" w:cs="宋体" w:hint="eastAsia"/>
          <w:kern w:val="0"/>
          <w:sz w:val="28"/>
          <w:szCs w:val="28"/>
        </w:rPr>
        <w:t>和格式不变</w:t>
      </w:r>
      <w:r w:rsidR="00BE517A" w:rsidRPr="00654873">
        <w:rPr>
          <w:rFonts w:ascii="仿宋" w:eastAsia="仿宋" w:hAnsi="仿宋" w:cs="宋体" w:hint="eastAsia"/>
          <w:kern w:val="0"/>
          <w:sz w:val="28"/>
          <w:szCs w:val="28"/>
        </w:rPr>
        <w:t>。表格内容</w:t>
      </w:r>
      <w:r w:rsidR="009E5D8E" w:rsidRPr="00654873">
        <w:rPr>
          <w:rFonts w:ascii="仿宋" w:eastAsia="仿宋" w:hAnsi="仿宋" w:cs="宋体" w:hint="eastAsia"/>
          <w:kern w:val="0"/>
          <w:sz w:val="28"/>
          <w:szCs w:val="28"/>
        </w:rPr>
        <w:t>不够填写可加页，原页码不变，所加页码编号</w:t>
      </w:r>
      <w:r w:rsidR="001579F0" w:rsidRPr="00654873">
        <w:rPr>
          <w:rFonts w:ascii="仿宋" w:eastAsia="仿宋" w:hAnsi="仿宋" w:cs="宋体" w:hint="eastAsia"/>
          <w:kern w:val="0"/>
          <w:sz w:val="28"/>
          <w:szCs w:val="28"/>
        </w:rPr>
        <w:t>请按</w:t>
      </w:r>
      <w:r w:rsidR="009E5D8E" w:rsidRPr="00654873">
        <w:rPr>
          <w:rFonts w:ascii="仿宋" w:eastAsia="仿宋" w:hAnsi="仿宋" w:cs="宋体" w:hint="eastAsia"/>
          <w:kern w:val="0"/>
          <w:sz w:val="28"/>
          <w:szCs w:val="28"/>
        </w:rPr>
        <w:t>“第3-1页”、“第3-2页”依次</w:t>
      </w:r>
      <w:r w:rsidR="001579F0" w:rsidRPr="00654873">
        <w:rPr>
          <w:rFonts w:ascii="仿宋" w:eastAsia="仿宋" w:hAnsi="仿宋" w:cs="宋体" w:hint="eastAsia"/>
          <w:kern w:val="0"/>
          <w:sz w:val="28"/>
          <w:szCs w:val="28"/>
        </w:rPr>
        <w:t>增加</w:t>
      </w:r>
      <w:r w:rsidR="00444697" w:rsidRPr="00654873">
        <w:rPr>
          <w:rFonts w:ascii="仿宋" w:eastAsia="仿宋" w:hAnsi="仿宋" w:cs="宋体" w:hint="eastAsia"/>
          <w:kern w:val="0"/>
          <w:sz w:val="28"/>
          <w:szCs w:val="28"/>
        </w:rPr>
        <w:t>。</w:t>
      </w:r>
    </w:p>
    <w:p w:rsidR="00C941FD" w:rsidRPr="00654873" w:rsidRDefault="00444697" w:rsidP="000B3035">
      <w:pPr>
        <w:adjustRightInd w:val="0"/>
        <w:snapToGrid w:val="0"/>
        <w:spacing w:line="460" w:lineRule="exact"/>
        <w:ind w:firstLineChars="200" w:firstLine="560"/>
        <w:rPr>
          <w:rFonts w:ascii="仿宋" w:eastAsia="仿宋" w:hAnsi="仿宋" w:cs="宋体" w:hint="eastAsia"/>
          <w:kern w:val="0"/>
          <w:sz w:val="28"/>
          <w:szCs w:val="28"/>
        </w:rPr>
      </w:pPr>
      <w:r w:rsidRPr="00654873">
        <w:rPr>
          <w:rFonts w:ascii="仿宋" w:eastAsia="仿宋" w:hAnsi="仿宋" w:cs="宋体" w:hint="eastAsia"/>
          <w:kern w:val="0"/>
          <w:sz w:val="28"/>
          <w:szCs w:val="28"/>
        </w:rPr>
        <w:t>2</w:t>
      </w:r>
      <w:r w:rsidR="002E5CAA">
        <w:rPr>
          <w:rFonts w:ascii="仿宋" w:eastAsia="仿宋" w:hAnsi="仿宋" w:cs="宋体" w:hint="eastAsia"/>
          <w:kern w:val="0"/>
          <w:sz w:val="28"/>
          <w:szCs w:val="28"/>
        </w:rPr>
        <w:t>.</w:t>
      </w:r>
      <w:r w:rsidRPr="00654873">
        <w:rPr>
          <w:rFonts w:ascii="仿宋" w:eastAsia="仿宋" w:hAnsi="仿宋" w:cs="宋体" w:hint="eastAsia"/>
          <w:kern w:val="0"/>
          <w:sz w:val="28"/>
          <w:szCs w:val="28"/>
        </w:rPr>
        <w:t>第5页</w:t>
      </w:r>
      <w:r w:rsidR="00386E88" w:rsidRPr="00654873">
        <w:rPr>
          <w:rFonts w:ascii="仿宋" w:eastAsia="仿宋" w:hAnsi="仿宋" w:cs="宋体" w:hint="eastAsia"/>
          <w:kern w:val="0"/>
          <w:sz w:val="28"/>
          <w:szCs w:val="28"/>
        </w:rPr>
        <w:t>审核情况和综合意见</w:t>
      </w:r>
      <w:r w:rsidRPr="00654873">
        <w:rPr>
          <w:rFonts w:ascii="仿宋" w:eastAsia="仿宋" w:hAnsi="仿宋" w:cs="宋体" w:hint="eastAsia"/>
          <w:kern w:val="0"/>
          <w:sz w:val="28"/>
          <w:szCs w:val="28"/>
        </w:rPr>
        <w:t>由单位填写：“综合意见”栏中的第1、2</w:t>
      </w:r>
      <w:r w:rsidR="001A61C1" w:rsidRPr="00654873">
        <w:rPr>
          <w:rFonts w:ascii="仿宋" w:eastAsia="仿宋" w:hAnsi="仿宋" w:cs="宋体" w:hint="eastAsia"/>
          <w:kern w:val="0"/>
          <w:sz w:val="28"/>
          <w:szCs w:val="28"/>
        </w:rPr>
        <w:t>、3</w:t>
      </w:r>
      <w:r w:rsidRPr="00654873">
        <w:rPr>
          <w:rFonts w:ascii="仿宋" w:eastAsia="仿宋" w:hAnsi="仿宋" w:cs="宋体" w:hint="eastAsia"/>
          <w:kern w:val="0"/>
          <w:sz w:val="28"/>
          <w:szCs w:val="28"/>
        </w:rPr>
        <w:t>项必须在相应栏目打“√”</w:t>
      </w:r>
      <w:r w:rsidR="001A61C1" w:rsidRPr="00654873">
        <w:rPr>
          <w:rFonts w:ascii="仿宋" w:eastAsia="仿宋" w:hAnsi="仿宋" w:cs="宋体" w:hint="eastAsia"/>
          <w:kern w:val="0"/>
          <w:sz w:val="28"/>
          <w:szCs w:val="28"/>
        </w:rPr>
        <w:t>。</w:t>
      </w:r>
      <w:r w:rsidR="00056395" w:rsidRPr="00654873">
        <w:rPr>
          <w:rFonts w:ascii="仿宋" w:eastAsia="仿宋" w:hAnsi="仿宋" w:cs="宋体" w:hint="eastAsia"/>
          <w:kern w:val="0"/>
          <w:sz w:val="28"/>
          <w:szCs w:val="28"/>
        </w:rPr>
        <w:t>公</w:t>
      </w:r>
      <w:r w:rsidR="0073650C" w:rsidRPr="00654873">
        <w:rPr>
          <w:rFonts w:ascii="仿宋" w:eastAsia="仿宋" w:hAnsi="仿宋" w:cs="宋体" w:hint="eastAsia"/>
          <w:kern w:val="0"/>
          <w:sz w:val="28"/>
          <w:szCs w:val="28"/>
        </w:rPr>
        <w:t>章盖</w:t>
      </w:r>
      <w:r w:rsidR="00FE2BB4" w:rsidRPr="00654873">
        <w:rPr>
          <w:rFonts w:ascii="仿宋" w:eastAsia="仿宋" w:hAnsi="仿宋" w:cs="宋体" w:hint="eastAsia"/>
          <w:kern w:val="0"/>
          <w:sz w:val="28"/>
          <w:szCs w:val="28"/>
        </w:rPr>
        <w:t>所在单位</w:t>
      </w:r>
      <w:r w:rsidR="0073650C" w:rsidRPr="00654873">
        <w:rPr>
          <w:rFonts w:ascii="仿宋" w:eastAsia="仿宋" w:hAnsi="仿宋" w:cs="宋体" w:hint="eastAsia"/>
          <w:kern w:val="0"/>
          <w:sz w:val="28"/>
          <w:szCs w:val="28"/>
        </w:rPr>
        <w:t>行政章。</w:t>
      </w:r>
    </w:p>
    <w:p w:rsidR="00C941FD" w:rsidRPr="00654873" w:rsidRDefault="00444697" w:rsidP="000B3035">
      <w:pPr>
        <w:adjustRightInd w:val="0"/>
        <w:snapToGrid w:val="0"/>
        <w:spacing w:line="460" w:lineRule="exact"/>
        <w:ind w:firstLineChars="200" w:firstLine="560"/>
        <w:rPr>
          <w:rFonts w:ascii="仿宋" w:eastAsia="仿宋" w:hAnsi="仿宋" w:cs="宋体" w:hint="eastAsia"/>
          <w:kern w:val="0"/>
          <w:sz w:val="28"/>
          <w:szCs w:val="28"/>
        </w:rPr>
      </w:pPr>
      <w:r w:rsidRPr="00654873">
        <w:rPr>
          <w:rFonts w:ascii="仿宋" w:eastAsia="仿宋" w:hAnsi="仿宋" w:cs="宋体" w:hint="eastAsia"/>
          <w:kern w:val="0"/>
          <w:sz w:val="28"/>
          <w:szCs w:val="28"/>
        </w:rPr>
        <w:t>3</w:t>
      </w:r>
      <w:r w:rsidR="002E5CAA">
        <w:rPr>
          <w:rFonts w:ascii="仿宋" w:eastAsia="仿宋" w:hAnsi="仿宋" w:cs="宋体" w:hint="eastAsia"/>
          <w:kern w:val="0"/>
          <w:sz w:val="28"/>
          <w:szCs w:val="28"/>
        </w:rPr>
        <w:t>.</w:t>
      </w:r>
      <w:r w:rsidRPr="00654873">
        <w:rPr>
          <w:rFonts w:ascii="仿宋" w:eastAsia="仿宋" w:hAnsi="仿宋" w:cs="宋体" w:hint="eastAsia"/>
          <w:kern w:val="0"/>
          <w:sz w:val="28"/>
          <w:szCs w:val="28"/>
        </w:rPr>
        <w:t>申报学科均按一级学科名称填写</w:t>
      </w:r>
      <w:r w:rsidR="00C0204A" w:rsidRPr="00654873">
        <w:rPr>
          <w:rFonts w:ascii="仿宋" w:eastAsia="仿宋" w:hAnsi="仿宋" w:cs="宋体" w:hint="eastAsia"/>
          <w:kern w:val="0"/>
          <w:sz w:val="28"/>
          <w:szCs w:val="28"/>
        </w:rPr>
        <w:t>；专业为二级学科或研究方向</w:t>
      </w:r>
      <w:r w:rsidRPr="00654873">
        <w:rPr>
          <w:rFonts w:ascii="仿宋" w:eastAsia="仿宋" w:hAnsi="仿宋" w:cs="宋体" w:hint="eastAsia"/>
          <w:kern w:val="0"/>
          <w:sz w:val="28"/>
          <w:szCs w:val="28"/>
        </w:rPr>
        <w:t>。</w:t>
      </w:r>
    </w:p>
    <w:p w:rsidR="00C941FD" w:rsidRPr="00654873" w:rsidRDefault="00444697" w:rsidP="000B3035">
      <w:pPr>
        <w:adjustRightInd w:val="0"/>
        <w:snapToGrid w:val="0"/>
        <w:spacing w:line="460" w:lineRule="exact"/>
        <w:ind w:firstLineChars="200" w:firstLine="560"/>
        <w:rPr>
          <w:rFonts w:ascii="仿宋" w:eastAsia="仿宋" w:hAnsi="仿宋" w:cs="宋体" w:hint="eastAsia"/>
          <w:kern w:val="0"/>
          <w:sz w:val="28"/>
          <w:szCs w:val="28"/>
        </w:rPr>
      </w:pPr>
      <w:r w:rsidRPr="00654873">
        <w:rPr>
          <w:rFonts w:ascii="仿宋" w:eastAsia="仿宋" w:hAnsi="仿宋" w:cs="宋体" w:hint="eastAsia"/>
          <w:kern w:val="0"/>
          <w:sz w:val="28"/>
          <w:szCs w:val="28"/>
        </w:rPr>
        <w:t>4.教师类型指教学为主型、教学科研并重型</w:t>
      </w:r>
      <w:r w:rsidR="004740CE" w:rsidRPr="00654873">
        <w:rPr>
          <w:rFonts w:ascii="仿宋" w:eastAsia="仿宋" w:hAnsi="仿宋" w:cs="宋体" w:hint="eastAsia"/>
          <w:kern w:val="0"/>
          <w:sz w:val="28"/>
          <w:szCs w:val="28"/>
        </w:rPr>
        <w:t>、</w:t>
      </w:r>
      <w:r w:rsidRPr="00654873">
        <w:rPr>
          <w:rFonts w:ascii="仿宋" w:eastAsia="仿宋" w:hAnsi="仿宋" w:cs="宋体" w:hint="eastAsia"/>
          <w:kern w:val="0"/>
          <w:sz w:val="28"/>
          <w:szCs w:val="28"/>
        </w:rPr>
        <w:t>科研为主型</w:t>
      </w:r>
      <w:r w:rsidR="004740CE" w:rsidRPr="00654873">
        <w:rPr>
          <w:rFonts w:ascii="仿宋" w:eastAsia="仿宋" w:hAnsi="仿宋" w:cs="宋体" w:hint="eastAsia"/>
          <w:kern w:val="0"/>
          <w:sz w:val="28"/>
          <w:szCs w:val="28"/>
        </w:rPr>
        <w:t>、应用推广为主型</w:t>
      </w:r>
      <w:r w:rsidRPr="00654873">
        <w:rPr>
          <w:rFonts w:ascii="仿宋" w:eastAsia="仿宋" w:hAnsi="仿宋" w:cs="宋体" w:hint="eastAsia"/>
          <w:kern w:val="0"/>
          <w:sz w:val="28"/>
          <w:szCs w:val="28"/>
        </w:rPr>
        <w:t>中的一类，</w:t>
      </w:r>
      <w:r w:rsidR="00415128" w:rsidRPr="00654873">
        <w:rPr>
          <w:rFonts w:ascii="仿宋" w:eastAsia="仿宋" w:hAnsi="仿宋" w:cs="宋体" w:hint="eastAsia"/>
          <w:kern w:val="0"/>
          <w:sz w:val="28"/>
          <w:szCs w:val="28"/>
        </w:rPr>
        <w:t>学生</w:t>
      </w:r>
      <w:r w:rsidRPr="00654873">
        <w:rPr>
          <w:rFonts w:ascii="仿宋" w:eastAsia="仿宋" w:hAnsi="仿宋" w:cs="宋体" w:hint="eastAsia"/>
          <w:kern w:val="0"/>
          <w:sz w:val="28"/>
          <w:szCs w:val="28"/>
        </w:rPr>
        <w:t>思政系列此栏不需填写。</w:t>
      </w:r>
    </w:p>
    <w:p w:rsidR="00C941FD" w:rsidRPr="00654873" w:rsidRDefault="00444697" w:rsidP="000B3035">
      <w:pPr>
        <w:adjustRightInd w:val="0"/>
        <w:snapToGrid w:val="0"/>
        <w:spacing w:line="460" w:lineRule="exact"/>
        <w:ind w:firstLineChars="200" w:firstLine="560"/>
        <w:rPr>
          <w:rFonts w:ascii="仿宋" w:eastAsia="仿宋" w:hAnsi="仿宋" w:cs="宋体" w:hint="eastAsia"/>
          <w:kern w:val="0"/>
          <w:sz w:val="28"/>
          <w:szCs w:val="28"/>
        </w:rPr>
      </w:pPr>
      <w:r w:rsidRPr="00654873">
        <w:rPr>
          <w:rFonts w:ascii="仿宋" w:eastAsia="仿宋" w:hAnsi="仿宋" w:cs="宋体" w:hint="eastAsia"/>
          <w:kern w:val="0"/>
          <w:sz w:val="28"/>
          <w:szCs w:val="28"/>
        </w:rPr>
        <w:t>5</w:t>
      </w:r>
      <w:r w:rsidR="002E5CAA">
        <w:rPr>
          <w:rFonts w:ascii="仿宋" w:eastAsia="仿宋" w:hAnsi="仿宋" w:cs="宋体" w:hint="eastAsia"/>
          <w:kern w:val="0"/>
          <w:sz w:val="28"/>
          <w:szCs w:val="28"/>
        </w:rPr>
        <w:t>.</w:t>
      </w:r>
      <w:r w:rsidRPr="00654873">
        <w:rPr>
          <w:rFonts w:ascii="仿宋" w:eastAsia="仿宋" w:hAnsi="仿宋" w:cs="宋体" w:hint="eastAsia"/>
          <w:kern w:val="0"/>
          <w:sz w:val="28"/>
          <w:szCs w:val="28"/>
        </w:rPr>
        <w:t>所报</w:t>
      </w:r>
      <w:r w:rsidR="00D5668D">
        <w:rPr>
          <w:rFonts w:ascii="仿宋" w:eastAsia="仿宋" w:hAnsi="仿宋" w:cs="宋体" w:hint="eastAsia"/>
          <w:kern w:val="0"/>
          <w:sz w:val="28"/>
          <w:szCs w:val="28"/>
        </w:rPr>
        <w:t>评聘</w:t>
      </w:r>
      <w:r w:rsidRPr="00654873">
        <w:rPr>
          <w:rFonts w:ascii="仿宋" w:eastAsia="仿宋" w:hAnsi="仿宋" w:cs="宋体" w:hint="eastAsia"/>
          <w:kern w:val="0"/>
          <w:sz w:val="28"/>
          <w:szCs w:val="28"/>
        </w:rPr>
        <w:t>分委员会指人文社会科学、自然科学、工程技术、艺术体育、</w:t>
      </w:r>
      <w:r w:rsidR="00221D23" w:rsidRPr="00654873">
        <w:rPr>
          <w:rFonts w:ascii="仿宋" w:eastAsia="仿宋" w:hAnsi="仿宋" w:cs="宋体" w:hint="eastAsia"/>
          <w:kern w:val="0"/>
          <w:sz w:val="28"/>
          <w:szCs w:val="28"/>
        </w:rPr>
        <w:t>学生</w:t>
      </w:r>
      <w:r w:rsidRPr="00654873">
        <w:rPr>
          <w:rFonts w:ascii="仿宋" w:eastAsia="仿宋" w:hAnsi="仿宋" w:cs="宋体" w:hint="eastAsia"/>
          <w:kern w:val="0"/>
          <w:sz w:val="28"/>
          <w:szCs w:val="28"/>
        </w:rPr>
        <w:t>思想政治教育</w:t>
      </w:r>
      <w:r w:rsidR="005E5C89">
        <w:rPr>
          <w:rFonts w:ascii="仿宋" w:eastAsia="仿宋" w:hAnsi="仿宋" w:cs="宋体" w:hint="eastAsia"/>
          <w:kern w:val="0"/>
          <w:sz w:val="28"/>
          <w:szCs w:val="28"/>
        </w:rPr>
        <w:t>、马克思理论学科</w:t>
      </w:r>
      <w:r w:rsidRPr="00654873">
        <w:rPr>
          <w:rFonts w:ascii="仿宋" w:eastAsia="仿宋" w:hAnsi="仿宋" w:cs="宋体" w:hint="eastAsia"/>
          <w:kern w:val="0"/>
          <w:sz w:val="28"/>
          <w:szCs w:val="28"/>
        </w:rPr>
        <w:t>中的一类</w:t>
      </w:r>
      <w:r w:rsidR="00FD48CF" w:rsidRPr="00654873">
        <w:rPr>
          <w:rFonts w:ascii="仿宋" w:eastAsia="仿宋" w:hAnsi="仿宋" w:cs="宋体" w:hint="eastAsia"/>
          <w:kern w:val="0"/>
          <w:sz w:val="28"/>
          <w:szCs w:val="28"/>
        </w:rPr>
        <w:t>，填写完成原则上不予修改</w:t>
      </w:r>
      <w:r w:rsidRPr="00654873">
        <w:rPr>
          <w:rFonts w:ascii="仿宋" w:eastAsia="仿宋" w:hAnsi="仿宋" w:cs="宋体" w:hint="eastAsia"/>
          <w:kern w:val="0"/>
          <w:sz w:val="28"/>
          <w:szCs w:val="28"/>
        </w:rPr>
        <w:t>。</w:t>
      </w:r>
    </w:p>
    <w:p w:rsidR="00C941FD" w:rsidRPr="00654873" w:rsidRDefault="00444697" w:rsidP="000B3035">
      <w:pPr>
        <w:adjustRightInd w:val="0"/>
        <w:snapToGrid w:val="0"/>
        <w:spacing w:line="460" w:lineRule="exact"/>
        <w:ind w:firstLineChars="200" w:firstLine="560"/>
        <w:rPr>
          <w:rFonts w:ascii="仿宋" w:eastAsia="仿宋" w:hAnsi="仿宋" w:cs="宋体" w:hint="eastAsia"/>
          <w:kern w:val="0"/>
          <w:sz w:val="28"/>
          <w:szCs w:val="28"/>
        </w:rPr>
      </w:pPr>
      <w:r w:rsidRPr="00654873">
        <w:rPr>
          <w:rFonts w:ascii="仿宋" w:eastAsia="仿宋" w:hAnsi="仿宋" w:cs="宋体" w:hint="eastAsia"/>
          <w:kern w:val="0"/>
          <w:sz w:val="28"/>
          <w:szCs w:val="28"/>
        </w:rPr>
        <w:t>6</w:t>
      </w:r>
      <w:r w:rsidR="002E5CAA">
        <w:rPr>
          <w:rFonts w:ascii="仿宋" w:eastAsia="仿宋" w:hAnsi="仿宋" w:cs="宋体" w:hint="eastAsia"/>
          <w:kern w:val="0"/>
          <w:sz w:val="28"/>
          <w:szCs w:val="28"/>
        </w:rPr>
        <w:t>.</w:t>
      </w:r>
      <w:r w:rsidR="00A0292C" w:rsidRPr="00654873">
        <w:rPr>
          <w:rFonts w:ascii="仿宋" w:eastAsia="仿宋" w:hAnsi="仿宋" w:cs="宋体" w:hint="eastAsia"/>
          <w:kern w:val="0"/>
          <w:sz w:val="28"/>
          <w:szCs w:val="28"/>
        </w:rPr>
        <w:t>岗位职数请按相应的岗位申请类别在括号中打“√”；</w:t>
      </w:r>
      <w:r w:rsidR="00CE6E28" w:rsidRPr="00654873">
        <w:rPr>
          <w:rFonts w:ascii="仿宋" w:eastAsia="仿宋" w:hAnsi="仿宋" w:cs="宋体" w:hint="eastAsia"/>
          <w:kern w:val="0"/>
          <w:sz w:val="28"/>
          <w:szCs w:val="28"/>
        </w:rPr>
        <w:t>“</w:t>
      </w:r>
      <w:r w:rsidR="00A0292C" w:rsidRPr="00654873">
        <w:rPr>
          <w:rFonts w:ascii="仿宋" w:eastAsia="仿宋" w:hAnsi="仿宋" w:cs="宋体" w:hint="eastAsia"/>
          <w:kern w:val="0"/>
          <w:sz w:val="28"/>
          <w:szCs w:val="28"/>
        </w:rPr>
        <w:t>所在单位岗位</w:t>
      </w:r>
      <w:r w:rsidR="00CE6E28" w:rsidRPr="00654873">
        <w:rPr>
          <w:rFonts w:ascii="仿宋" w:eastAsia="仿宋" w:hAnsi="仿宋" w:cs="宋体" w:hint="eastAsia"/>
          <w:kern w:val="0"/>
          <w:sz w:val="28"/>
          <w:szCs w:val="28"/>
        </w:rPr>
        <w:t>”</w:t>
      </w:r>
      <w:r w:rsidR="00A0292C" w:rsidRPr="00654873">
        <w:rPr>
          <w:rFonts w:ascii="仿宋" w:eastAsia="仿宋" w:hAnsi="仿宋" w:cs="宋体" w:hint="eastAsia"/>
          <w:kern w:val="0"/>
          <w:sz w:val="28"/>
          <w:szCs w:val="28"/>
        </w:rPr>
        <w:t>指所在单位根据学校核准公布的空余岗位</w:t>
      </w:r>
      <w:r w:rsidR="005E5D3A" w:rsidRPr="00654873">
        <w:rPr>
          <w:rFonts w:ascii="仿宋" w:eastAsia="仿宋" w:hAnsi="仿宋" w:cs="宋体" w:hint="eastAsia"/>
          <w:kern w:val="0"/>
          <w:sz w:val="28"/>
          <w:szCs w:val="28"/>
        </w:rPr>
        <w:t>（</w:t>
      </w:r>
      <w:r w:rsidR="00112108" w:rsidRPr="00654873">
        <w:rPr>
          <w:rFonts w:ascii="仿宋" w:eastAsia="仿宋" w:hAnsi="仿宋" w:cs="宋体" w:hint="eastAsia"/>
          <w:kern w:val="0"/>
          <w:sz w:val="28"/>
          <w:szCs w:val="28"/>
        </w:rPr>
        <w:t>含</w:t>
      </w:r>
      <w:r w:rsidR="005E5D3A" w:rsidRPr="00654873">
        <w:rPr>
          <w:rFonts w:ascii="仿宋" w:eastAsia="仿宋" w:hAnsi="仿宋" w:cs="宋体" w:hint="eastAsia"/>
          <w:kern w:val="0"/>
          <w:sz w:val="28"/>
          <w:szCs w:val="28"/>
        </w:rPr>
        <w:t>正常晋升学生思政系列高级职务）</w:t>
      </w:r>
      <w:r w:rsidR="00A0292C" w:rsidRPr="00654873">
        <w:rPr>
          <w:rFonts w:ascii="仿宋" w:eastAsia="仿宋" w:hAnsi="仿宋" w:cs="宋体" w:hint="eastAsia"/>
          <w:kern w:val="0"/>
          <w:sz w:val="28"/>
          <w:szCs w:val="28"/>
        </w:rPr>
        <w:t>；</w:t>
      </w:r>
      <w:r w:rsidR="00CE6E28" w:rsidRPr="00654873">
        <w:rPr>
          <w:rFonts w:ascii="仿宋" w:eastAsia="仿宋" w:hAnsi="仿宋" w:cs="宋体" w:hint="eastAsia"/>
          <w:kern w:val="0"/>
          <w:sz w:val="28"/>
          <w:szCs w:val="28"/>
        </w:rPr>
        <w:t>“</w:t>
      </w:r>
      <w:r w:rsidR="00A0292C" w:rsidRPr="00654873">
        <w:rPr>
          <w:rFonts w:ascii="仿宋" w:eastAsia="仿宋" w:hAnsi="仿宋" w:cs="宋体" w:hint="eastAsia"/>
          <w:kern w:val="0"/>
          <w:sz w:val="28"/>
          <w:szCs w:val="28"/>
        </w:rPr>
        <w:t>机动岗位</w:t>
      </w:r>
      <w:r w:rsidR="00CE6E28" w:rsidRPr="00654873">
        <w:rPr>
          <w:rFonts w:ascii="仿宋" w:eastAsia="仿宋" w:hAnsi="仿宋" w:cs="宋体" w:hint="eastAsia"/>
          <w:kern w:val="0"/>
          <w:sz w:val="28"/>
          <w:szCs w:val="28"/>
        </w:rPr>
        <w:t>”</w:t>
      </w:r>
      <w:r w:rsidR="00A0292C" w:rsidRPr="00654873">
        <w:rPr>
          <w:rFonts w:ascii="仿宋" w:eastAsia="仿宋" w:hAnsi="仿宋" w:cs="宋体" w:hint="eastAsia"/>
          <w:kern w:val="0"/>
          <w:sz w:val="28"/>
          <w:szCs w:val="28"/>
        </w:rPr>
        <w:t>指所在单位无空余岗位职数，符合学校机动岗位聘任条件申请</w:t>
      </w:r>
      <w:r w:rsidR="00347583" w:rsidRPr="00654873">
        <w:rPr>
          <w:rFonts w:ascii="仿宋" w:eastAsia="仿宋" w:hAnsi="仿宋" w:cs="宋体" w:hint="eastAsia"/>
          <w:kern w:val="0"/>
          <w:sz w:val="28"/>
          <w:szCs w:val="28"/>
        </w:rPr>
        <w:t>的岗位</w:t>
      </w:r>
      <w:r w:rsidR="00A0292C" w:rsidRPr="00654873">
        <w:rPr>
          <w:rFonts w:ascii="仿宋" w:eastAsia="仿宋" w:hAnsi="仿宋" w:cs="宋体" w:hint="eastAsia"/>
          <w:kern w:val="0"/>
          <w:sz w:val="28"/>
          <w:szCs w:val="28"/>
        </w:rPr>
        <w:t>；</w:t>
      </w:r>
      <w:r w:rsidR="00E73D3D" w:rsidRPr="00654873">
        <w:rPr>
          <w:rFonts w:ascii="仿宋" w:eastAsia="仿宋" w:hAnsi="仿宋" w:cs="宋体" w:hint="eastAsia"/>
          <w:kern w:val="0"/>
          <w:sz w:val="28"/>
          <w:szCs w:val="28"/>
        </w:rPr>
        <w:t>“</w:t>
      </w:r>
      <w:r w:rsidR="00A0292C" w:rsidRPr="00654873">
        <w:rPr>
          <w:rFonts w:ascii="仿宋" w:eastAsia="仿宋" w:hAnsi="仿宋" w:cs="宋体" w:hint="eastAsia"/>
          <w:kern w:val="0"/>
          <w:sz w:val="28"/>
          <w:szCs w:val="28"/>
        </w:rPr>
        <w:t>绿色通道</w:t>
      </w:r>
      <w:r w:rsidR="00E73D3D" w:rsidRPr="00654873">
        <w:rPr>
          <w:rFonts w:ascii="仿宋" w:eastAsia="仿宋" w:hAnsi="仿宋" w:cs="宋体" w:hint="eastAsia"/>
          <w:kern w:val="0"/>
          <w:sz w:val="28"/>
          <w:szCs w:val="28"/>
        </w:rPr>
        <w:t>岗位”</w:t>
      </w:r>
      <w:r w:rsidR="00A0292C" w:rsidRPr="00654873">
        <w:rPr>
          <w:rFonts w:ascii="仿宋" w:eastAsia="仿宋" w:hAnsi="仿宋" w:cs="宋体" w:hint="eastAsia"/>
          <w:kern w:val="0"/>
          <w:sz w:val="28"/>
          <w:szCs w:val="28"/>
        </w:rPr>
        <w:t>指海外</w:t>
      </w:r>
      <w:r w:rsidR="000E7389" w:rsidRPr="00654873">
        <w:rPr>
          <w:rFonts w:ascii="仿宋" w:eastAsia="仿宋" w:hAnsi="仿宋" w:cs="宋体" w:hint="eastAsia"/>
          <w:kern w:val="0"/>
          <w:sz w:val="28"/>
          <w:szCs w:val="28"/>
        </w:rPr>
        <w:t>留学回国</w:t>
      </w:r>
      <w:r w:rsidR="00A0292C" w:rsidRPr="00654873">
        <w:rPr>
          <w:rFonts w:ascii="仿宋" w:eastAsia="仿宋" w:hAnsi="仿宋" w:cs="宋体" w:hint="eastAsia"/>
          <w:kern w:val="0"/>
          <w:sz w:val="28"/>
          <w:szCs w:val="28"/>
        </w:rPr>
        <w:t>引进人才</w:t>
      </w:r>
      <w:r w:rsidR="00E73D3D" w:rsidRPr="00654873">
        <w:rPr>
          <w:rFonts w:ascii="仿宋" w:eastAsia="仿宋" w:hAnsi="仿宋" w:cs="宋体" w:hint="eastAsia"/>
          <w:kern w:val="0"/>
          <w:sz w:val="28"/>
          <w:szCs w:val="28"/>
        </w:rPr>
        <w:t>且符合申请岗位聘任条件、</w:t>
      </w:r>
      <w:r w:rsidR="00A0292C" w:rsidRPr="00654873">
        <w:rPr>
          <w:rFonts w:ascii="仿宋" w:eastAsia="仿宋" w:hAnsi="仿宋" w:cs="宋体" w:hint="eastAsia"/>
          <w:kern w:val="0"/>
          <w:sz w:val="28"/>
          <w:szCs w:val="28"/>
        </w:rPr>
        <w:t>省外</w:t>
      </w:r>
      <w:r w:rsidR="00525A58" w:rsidRPr="00654873">
        <w:rPr>
          <w:rFonts w:ascii="仿宋" w:eastAsia="仿宋" w:hAnsi="仿宋" w:cs="宋体" w:hint="eastAsia"/>
          <w:kern w:val="0"/>
          <w:sz w:val="28"/>
          <w:szCs w:val="28"/>
        </w:rPr>
        <w:t>工作单位</w:t>
      </w:r>
      <w:r w:rsidR="00A0292C" w:rsidRPr="00654873">
        <w:rPr>
          <w:rFonts w:ascii="仿宋" w:eastAsia="仿宋" w:hAnsi="仿宋" w:cs="宋体" w:hint="eastAsia"/>
          <w:kern w:val="0"/>
          <w:sz w:val="28"/>
          <w:szCs w:val="28"/>
        </w:rPr>
        <w:t>引进</w:t>
      </w:r>
      <w:r w:rsidR="00347583" w:rsidRPr="00654873">
        <w:rPr>
          <w:rFonts w:ascii="仿宋" w:eastAsia="仿宋" w:hAnsi="仿宋" w:cs="宋体" w:hint="eastAsia"/>
          <w:kern w:val="0"/>
          <w:sz w:val="28"/>
          <w:szCs w:val="28"/>
        </w:rPr>
        <w:t>人才</w:t>
      </w:r>
      <w:r w:rsidR="00A0292C" w:rsidRPr="00654873">
        <w:rPr>
          <w:rFonts w:ascii="仿宋" w:eastAsia="仿宋" w:hAnsi="仿宋" w:cs="宋体" w:hint="eastAsia"/>
          <w:kern w:val="0"/>
          <w:sz w:val="28"/>
          <w:szCs w:val="28"/>
        </w:rPr>
        <w:t>且符合学校</w:t>
      </w:r>
      <w:r w:rsidR="00695AFA" w:rsidRPr="00654873">
        <w:rPr>
          <w:rFonts w:ascii="仿宋" w:eastAsia="仿宋" w:hAnsi="仿宋" w:cs="宋体" w:hint="eastAsia"/>
          <w:kern w:val="0"/>
          <w:sz w:val="28"/>
          <w:szCs w:val="28"/>
        </w:rPr>
        <w:t>机动</w:t>
      </w:r>
      <w:r w:rsidR="000E7389" w:rsidRPr="00654873">
        <w:rPr>
          <w:rFonts w:ascii="仿宋" w:eastAsia="仿宋" w:hAnsi="仿宋" w:cs="宋体" w:hint="eastAsia"/>
          <w:kern w:val="0"/>
          <w:sz w:val="28"/>
          <w:szCs w:val="28"/>
        </w:rPr>
        <w:t>岗位</w:t>
      </w:r>
      <w:r w:rsidR="00B941B6" w:rsidRPr="00654873">
        <w:rPr>
          <w:rFonts w:ascii="仿宋" w:eastAsia="仿宋" w:hAnsi="仿宋" w:cs="宋体" w:hint="eastAsia"/>
          <w:kern w:val="0"/>
          <w:sz w:val="28"/>
          <w:szCs w:val="28"/>
        </w:rPr>
        <w:t>聘任</w:t>
      </w:r>
      <w:r w:rsidR="000E7389" w:rsidRPr="00654873">
        <w:rPr>
          <w:rFonts w:ascii="仿宋" w:eastAsia="仿宋" w:hAnsi="仿宋" w:cs="宋体" w:hint="eastAsia"/>
          <w:kern w:val="0"/>
          <w:sz w:val="28"/>
          <w:szCs w:val="28"/>
        </w:rPr>
        <w:t>条件</w:t>
      </w:r>
      <w:r w:rsidR="00E73D3D" w:rsidRPr="00654873">
        <w:rPr>
          <w:rFonts w:ascii="仿宋" w:eastAsia="仿宋" w:hAnsi="仿宋" w:cs="宋体" w:hint="eastAsia"/>
          <w:kern w:val="0"/>
          <w:sz w:val="28"/>
          <w:szCs w:val="28"/>
        </w:rPr>
        <w:t>申请的岗位（两年内一次申报）；</w:t>
      </w:r>
      <w:r w:rsidR="00C81FD1" w:rsidRPr="00654873">
        <w:rPr>
          <w:rFonts w:ascii="仿宋" w:eastAsia="仿宋" w:hAnsi="仿宋" w:cs="宋体" w:hint="eastAsia"/>
          <w:kern w:val="0"/>
          <w:sz w:val="28"/>
          <w:szCs w:val="28"/>
        </w:rPr>
        <w:t>“</w:t>
      </w:r>
      <w:r w:rsidR="00E73D3D" w:rsidRPr="00654873">
        <w:rPr>
          <w:rFonts w:ascii="仿宋" w:eastAsia="仿宋" w:hAnsi="仿宋" w:cs="宋体" w:hint="eastAsia"/>
          <w:kern w:val="0"/>
          <w:sz w:val="28"/>
          <w:szCs w:val="28"/>
        </w:rPr>
        <w:t>直聘岗位</w:t>
      </w:r>
      <w:r w:rsidR="00C81FD1" w:rsidRPr="00654873">
        <w:rPr>
          <w:rFonts w:ascii="仿宋" w:eastAsia="仿宋" w:hAnsi="仿宋" w:cs="宋体" w:hint="eastAsia"/>
          <w:kern w:val="0"/>
          <w:sz w:val="28"/>
          <w:szCs w:val="28"/>
        </w:rPr>
        <w:t>”指</w:t>
      </w:r>
      <w:r w:rsidR="000E7389" w:rsidRPr="00654873">
        <w:rPr>
          <w:rFonts w:ascii="仿宋" w:eastAsia="仿宋" w:hAnsi="仿宋" w:cs="宋体" w:hint="eastAsia"/>
          <w:kern w:val="0"/>
          <w:sz w:val="28"/>
          <w:szCs w:val="28"/>
        </w:rPr>
        <w:t>符合学校直聘正、副高级职务聘任条件申请</w:t>
      </w:r>
      <w:r w:rsidR="00802B9E" w:rsidRPr="00654873">
        <w:rPr>
          <w:rFonts w:ascii="仿宋" w:eastAsia="仿宋" w:hAnsi="仿宋" w:cs="宋体" w:hint="eastAsia"/>
          <w:kern w:val="0"/>
          <w:sz w:val="28"/>
          <w:szCs w:val="28"/>
        </w:rPr>
        <w:t>的</w:t>
      </w:r>
      <w:r w:rsidR="000E7389" w:rsidRPr="00654873">
        <w:rPr>
          <w:rFonts w:ascii="仿宋" w:eastAsia="仿宋" w:hAnsi="仿宋" w:cs="宋体" w:hint="eastAsia"/>
          <w:kern w:val="0"/>
          <w:sz w:val="28"/>
          <w:szCs w:val="28"/>
        </w:rPr>
        <w:t>岗位；</w:t>
      </w:r>
      <w:r w:rsidR="00C81FD1" w:rsidRPr="00654873">
        <w:rPr>
          <w:rFonts w:ascii="仿宋" w:eastAsia="仿宋" w:hAnsi="仿宋" w:cs="宋体" w:hint="eastAsia"/>
          <w:kern w:val="0"/>
          <w:sz w:val="28"/>
          <w:szCs w:val="28"/>
        </w:rPr>
        <w:t>“</w:t>
      </w:r>
      <w:r w:rsidR="00A0292C" w:rsidRPr="00654873">
        <w:rPr>
          <w:rFonts w:ascii="仿宋" w:eastAsia="仿宋" w:hAnsi="仿宋" w:cs="宋体" w:hint="eastAsia"/>
          <w:kern w:val="0"/>
          <w:sz w:val="28"/>
          <w:szCs w:val="28"/>
        </w:rPr>
        <w:t>临近退休前1年岗位</w:t>
      </w:r>
      <w:r w:rsidR="00C81FD1" w:rsidRPr="00654873">
        <w:rPr>
          <w:rFonts w:ascii="仿宋" w:eastAsia="仿宋" w:hAnsi="仿宋" w:cs="宋体" w:hint="eastAsia"/>
          <w:kern w:val="0"/>
          <w:sz w:val="28"/>
          <w:szCs w:val="28"/>
        </w:rPr>
        <w:t>”</w:t>
      </w:r>
      <w:r w:rsidR="009A4B91" w:rsidRPr="00654873">
        <w:rPr>
          <w:rFonts w:ascii="仿宋" w:eastAsia="仿宋" w:hAnsi="仿宋" w:cs="宋体" w:hint="eastAsia"/>
          <w:kern w:val="0"/>
          <w:sz w:val="28"/>
          <w:szCs w:val="28"/>
        </w:rPr>
        <w:t>指</w:t>
      </w:r>
      <w:r w:rsidR="00EE3D00" w:rsidRPr="00654873">
        <w:rPr>
          <w:rFonts w:ascii="仿宋" w:eastAsia="仿宋" w:hAnsi="仿宋" w:cs="宋体" w:hint="eastAsia"/>
          <w:kern w:val="0"/>
          <w:sz w:val="28"/>
          <w:szCs w:val="28"/>
        </w:rPr>
        <w:t>教职工因受所在单位岗位数限制，在具备学校岗位聘任条件的前提下，达到退休年龄的前1年申请的岗位</w:t>
      </w:r>
      <w:r w:rsidR="002E5CAA">
        <w:rPr>
          <w:rFonts w:ascii="仿宋" w:eastAsia="仿宋" w:hAnsi="仿宋" w:cs="宋体" w:hint="eastAsia"/>
          <w:kern w:val="0"/>
          <w:sz w:val="28"/>
          <w:szCs w:val="28"/>
        </w:rPr>
        <w:t>;</w:t>
      </w:r>
      <w:r w:rsidR="008467D9">
        <w:rPr>
          <w:rFonts w:ascii="仿宋" w:eastAsia="仿宋" w:hAnsi="仿宋" w:cs="宋体" w:hint="eastAsia"/>
          <w:kern w:val="0"/>
          <w:sz w:val="28"/>
          <w:szCs w:val="28"/>
        </w:rPr>
        <w:t>“转评</w:t>
      </w:r>
      <w:r w:rsidR="003F1FDB">
        <w:rPr>
          <w:rFonts w:ascii="仿宋" w:eastAsia="仿宋" w:hAnsi="仿宋" w:cs="宋体" w:hint="eastAsia"/>
          <w:kern w:val="0"/>
          <w:sz w:val="28"/>
          <w:szCs w:val="28"/>
        </w:rPr>
        <w:t>岗位</w:t>
      </w:r>
      <w:r w:rsidR="008467D9">
        <w:rPr>
          <w:rFonts w:ascii="仿宋" w:eastAsia="仿宋" w:hAnsi="仿宋" w:cs="宋体" w:hint="eastAsia"/>
          <w:kern w:val="0"/>
          <w:sz w:val="28"/>
          <w:szCs w:val="28"/>
        </w:rPr>
        <w:t>”指</w:t>
      </w:r>
      <w:r w:rsidR="008467D9" w:rsidRPr="008467D9">
        <w:rPr>
          <w:rFonts w:ascii="仿宋" w:eastAsia="仿宋" w:hAnsi="仿宋" w:cs="宋体" w:hint="eastAsia"/>
          <w:kern w:val="0"/>
          <w:sz w:val="28"/>
          <w:szCs w:val="28"/>
        </w:rPr>
        <w:t>因工作岗位变动，新旧岗位所对应职称不属于同一系列（专业），</w:t>
      </w:r>
      <w:r w:rsidR="008467D9">
        <w:rPr>
          <w:rFonts w:ascii="仿宋" w:eastAsia="仿宋" w:hAnsi="仿宋" w:cs="宋体" w:hint="eastAsia"/>
          <w:kern w:val="0"/>
          <w:sz w:val="28"/>
          <w:szCs w:val="28"/>
        </w:rPr>
        <w:t>需转换职称的岗位。</w:t>
      </w:r>
    </w:p>
    <w:p w:rsidR="00C941FD" w:rsidRPr="00654873" w:rsidRDefault="009003C8" w:rsidP="000B3035">
      <w:pPr>
        <w:adjustRightInd w:val="0"/>
        <w:snapToGrid w:val="0"/>
        <w:spacing w:line="460" w:lineRule="exact"/>
        <w:ind w:firstLineChars="200" w:firstLine="560"/>
        <w:rPr>
          <w:rFonts w:ascii="仿宋" w:eastAsia="仿宋" w:hAnsi="仿宋" w:cs="宋体" w:hint="eastAsia"/>
          <w:kern w:val="0"/>
          <w:sz w:val="28"/>
          <w:szCs w:val="28"/>
        </w:rPr>
      </w:pPr>
      <w:r w:rsidRPr="00654873">
        <w:rPr>
          <w:rFonts w:ascii="仿宋" w:eastAsia="仿宋" w:hAnsi="仿宋" w:cs="宋体" w:hint="eastAsia"/>
          <w:kern w:val="0"/>
          <w:sz w:val="28"/>
          <w:szCs w:val="28"/>
        </w:rPr>
        <w:t>7</w:t>
      </w:r>
      <w:r w:rsidR="002E5CAA">
        <w:rPr>
          <w:rFonts w:ascii="仿宋" w:eastAsia="仿宋" w:hAnsi="仿宋" w:cs="宋体" w:hint="eastAsia"/>
          <w:kern w:val="0"/>
          <w:sz w:val="28"/>
          <w:szCs w:val="28"/>
        </w:rPr>
        <w:t>.</w:t>
      </w:r>
      <w:r w:rsidR="00444697" w:rsidRPr="00654873">
        <w:rPr>
          <w:rFonts w:ascii="仿宋" w:eastAsia="仿宋" w:hAnsi="仿宋" w:cs="宋体" w:hint="eastAsia"/>
          <w:kern w:val="0"/>
          <w:sz w:val="28"/>
          <w:szCs w:val="28"/>
        </w:rPr>
        <w:t>本栏由同级专业技术职务具有两个不同系列职称的人员填写，没有连续聘任的，应注明未聘起止时间。</w:t>
      </w:r>
    </w:p>
    <w:p w:rsidR="00C941FD" w:rsidRPr="00654873" w:rsidRDefault="009003C8" w:rsidP="000B3035">
      <w:pPr>
        <w:adjustRightInd w:val="0"/>
        <w:snapToGrid w:val="0"/>
        <w:spacing w:line="460" w:lineRule="exact"/>
        <w:ind w:firstLineChars="200" w:firstLine="560"/>
        <w:rPr>
          <w:rFonts w:ascii="仿宋" w:eastAsia="仿宋" w:hAnsi="仿宋" w:cs="宋体" w:hint="eastAsia"/>
          <w:kern w:val="0"/>
          <w:sz w:val="28"/>
          <w:szCs w:val="28"/>
        </w:rPr>
      </w:pPr>
      <w:r w:rsidRPr="00654873">
        <w:rPr>
          <w:rFonts w:ascii="仿宋" w:eastAsia="仿宋" w:hAnsi="仿宋" w:cs="宋体" w:hint="eastAsia"/>
          <w:kern w:val="0"/>
          <w:sz w:val="28"/>
          <w:szCs w:val="28"/>
        </w:rPr>
        <w:t>8.</w:t>
      </w:r>
      <w:r w:rsidR="00D22700" w:rsidRPr="00654873">
        <w:rPr>
          <w:rFonts w:ascii="仿宋" w:eastAsia="仿宋" w:hAnsi="仿宋" w:cs="宋体" w:hint="eastAsia"/>
          <w:kern w:val="0"/>
          <w:sz w:val="28"/>
          <w:szCs w:val="28"/>
        </w:rPr>
        <w:t>第一学历填写第一次取得的大学学历。</w:t>
      </w:r>
      <w:r w:rsidR="00444697" w:rsidRPr="00654873">
        <w:rPr>
          <w:rFonts w:ascii="仿宋" w:eastAsia="仿宋" w:hAnsi="仿宋" w:cs="宋体" w:hint="eastAsia"/>
          <w:kern w:val="0"/>
          <w:sz w:val="28"/>
          <w:szCs w:val="28"/>
        </w:rPr>
        <w:t>教育类别指普通教育、成人教育和网络教育。</w:t>
      </w:r>
    </w:p>
    <w:p w:rsidR="00C941FD" w:rsidRPr="00654873" w:rsidRDefault="004A515A" w:rsidP="000B3035">
      <w:pPr>
        <w:adjustRightInd w:val="0"/>
        <w:snapToGrid w:val="0"/>
        <w:spacing w:line="460" w:lineRule="exact"/>
        <w:ind w:firstLineChars="200" w:firstLine="560"/>
        <w:rPr>
          <w:rFonts w:ascii="仿宋" w:eastAsia="仿宋" w:hAnsi="仿宋" w:cs="宋体" w:hint="eastAsia"/>
          <w:kern w:val="0"/>
          <w:sz w:val="28"/>
          <w:szCs w:val="28"/>
        </w:rPr>
      </w:pPr>
      <w:r w:rsidRPr="00654873">
        <w:rPr>
          <w:rFonts w:ascii="仿宋" w:eastAsia="仿宋" w:hAnsi="仿宋" w:cs="宋体" w:hint="eastAsia"/>
          <w:kern w:val="0"/>
          <w:sz w:val="28"/>
          <w:szCs w:val="28"/>
        </w:rPr>
        <w:t>9.</w:t>
      </w:r>
      <w:r w:rsidR="00444697" w:rsidRPr="00654873">
        <w:rPr>
          <w:rFonts w:ascii="仿宋" w:eastAsia="仿宋" w:hAnsi="仿宋" w:cs="宋体" w:hint="eastAsia"/>
          <w:kern w:val="0"/>
          <w:sz w:val="28"/>
          <w:szCs w:val="28"/>
        </w:rPr>
        <w:t>教学工作量以所在单位</w:t>
      </w:r>
      <w:r w:rsidR="00731C42" w:rsidRPr="00654873">
        <w:rPr>
          <w:rFonts w:ascii="仿宋" w:eastAsia="仿宋" w:hAnsi="仿宋" w:cs="宋体" w:hint="eastAsia"/>
          <w:kern w:val="0"/>
          <w:sz w:val="28"/>
          <w:szCs w:val="28"/>
        </w:rPr>
        <w:t>安排课表为准</w:t>
      </w:r>
      <w:r w:rsidR="00444697" w:rsidRPr="00654873">
        <w:rPr>
          <w:rFonts w:ascii="仿宋" w:eastAsia="仿宋" w:hAnsi="仿宋" w:cs="宋体" w:hint="eastAsia"/>
          <w:kern w:val="0"/>
          <w:sz w:val="28"/>
          <w:szCs w:val="28"/>
        </w:rPr>
        <w:t>；教育实习、毕业论文指导、学生科技创新项目等</w:t>
      </w:r>
      <w:r w:rsidR="00E848B8" w:rsidRPr="00654873">
        <w:rPr>
          <w:rFonts w:ascii="仿宋" w:eastAsia="仿宋" w:hAnsi="仿宋" w:cs="宋体" w:hint="eastAsia"/>
          <w:kern w:val="0"/>
          <w:sz w:val="28"/>
          <w:szCs w:val="28"/>
        </w:rPr>
        <w:t>折算教学工作量的，</w:t>
      </w:r>
      <w:r w:rsidR="00444697" w:rsidRPr="00654873">
        <w:rPr>
          <w:rFonts w:ascii="仿宋" w:eastAsia="仿宋" w:hAnsi="仿宋" w:cs="宋体" w:hint="eastAsia"/>
          <w:kern w:val="0"/>
          <w:sz w:val="28"/>
          <w:szCs w:val="28"/>
        </w:rPr>
        <w:t>由所在单位</w:t>
      </w:r>
      <w:r w:rsidR="00731C42" w:rsidRPr="00654873">
        <w:rPr>
          <w:rFonts w:ascii="仿宋" w:eastAsia="仿宋" w:hAnsi="仿宋" w:cs="宋体" w:hint="eastAsia"/>
          <w:kern w:val="0"/>
          <w:sz w:val="28"/>
          <w:szCs w:val="28"/>
        </w:rPr>
        <w:t>审核确认</w:t>
      </w:r>
      <w:r w:rsidR="00444697" w:rsidRPr="00654873">
        <w:rPr>
          <w:rFonts w:ascii="仿宋" w:eastAsia="仿宋" w:hAnsi="仿宋" w:cs="宋体" w:hint="eastAsia"/>
          <w:kern w:val="0"/>
          <w:sz w:val="28"/>
          <w:szCs w:val="28"/>
        </w:rPr>
        <w:t>；</w:t>
      </w:r>
      <w:r w:rsidR="00731C42" w:rsidRPr="00654873">
        <w:rPr>
          <w:rFonts w:ascii="仿宋" w:eastAsia="仿宋" w:hAnsi="仿宋" w:cs="宋体" w:hint="eastAsia"/>
          <w:kern w:val="0"/>
          <w:sz w:val="28"/>
          <w:szCs w:val="28"/>
        </w:rPr>
        <w:t>若</w:t>
      </w:r>
      <w:r w:rsidR="00530BE9" w:rsidRPr="00654873">
        <w:rPr>
          <w:rFonts w:ascii="仿宋" w:eastAsia="仿宋" w:hAnsi="仿宋" w:cs="宋体" w:hint="eastAsia"/>
          <w:kern w:val="0"/>
          <w:sz w:val="28"/>
          <w:szCs w:val="28"/>
        </w:rPr>
        <w:t>讲</w:t>
      </w:r>
      <w:r w:rsidR="00731C42" w:rsidRPr="00654873">
        <w:rPr>
          <w:rFonts w:ascii="仿宋" w:eastAsia="仿宋" w:hAnsi="仿宋" w:cs="宋体" w:hint="eastAsia"/>
          <w:kern w:val="0"/>
          <w:sz w:val="28"/>
          <w:szCs w:val="28"/>
        </w:rPr>
        <w:t>授</w:t>
      </w:r>
      <w:r w:rsidR="009453A4">
        <w:rPr>
          <w:rFonts w:ascii="仿宋" w:eastAsia="仿宋" w:hAnsi="仿宋" w:cs="宋体" w:hint="eastAsia"/>
          <w:kern w:val="0"/>
          <w:sz w:val="28"/>
          <w:szCs w:val="28"/>
        </w:rPr>
        <w:t>协和</w:t>
      </w:r>
      <w:r w:rsidR="00444697" w:rsidRPr="00654873">
        <w:rPr>
          <w:rFonts w:ascii="仿宋" w:eastAsia="仿宋" w:hAnsi="仿宋" w:cs="宋体" w:hint="eastAsia"/>
          <w:kern w:val="0"/>
          <w:sz w:val="28"/>
          <w:szCs w:val="28"/>
        </w:rPr>
        <w:t>学院等</w:t>
      </w:r>
      <w:r w:rsidR="00731C42" w:rsidRPr="00654873">
        <w:rPr>
          <w:rFonts w:ascii="仿宋" w:eastAsia="仿宋" w:hAnsi="仿宋" w:cs="宋体" w:hint="eastAsia"/>
          <w:kern w:val="0"/>
          <w:sz w:val="28"/>
          <w:szCs w:val="28"/>
        </w:rPr>
        <w:t>其他单位</w:t>
      </w:r>
      <w:r w:rsidR="00444697" w:rsidRPr="00654873">
        <w:rPr>
          <w:rFonts w:ascii="仿宋" w:eastAsia="仿宋" w:hAnsi="仿宋" w:cs="宋体" w:hint="eastAsia"/>
          <w:kern w:val="0"/>
          <w:sz w:val="28"/>
          <w:szCs w:val="28"/>
        </w:rPr>
        <w:t>课程</w:t>
      </w:r>
      <w:r w:rsidR="00EE436D" w:rsidRPr="00654873">
        <w:rPr>
          <w:rFonts w:ascii="仿宋" w:eastAsia="仿宋" w:hAnsi="仿宋" w:cs="宋体" w:hint="eastAsia"/>
          <w:kern w:val="0"/>
          <w:sz w:val="28"/>
          <w:szCs w:val="28"/>
        </w:rPr>
        <w:t>，</w:t>
      </w:r>
      <w:r w:rsidR="00444697" w:rsidRPr="00654873">
        <w:rPr>
          <w:rFonts w:ascii="仿宋" w:eastAsia="仿宋" w:hAnsi="仿宋" w:cs="宋体" w:hint="eastAsia"/>
          <w:kern w:val="0"/>
          <w:sz w:val="28"/>
          <w:szCs w:val="28"/>
        </w:rPr>
        <w:t>由</w:t>
      </w:r>
      <w:r w:rsidR="00F42D24" w:rsidRPr="00654873">
        <w:rPr>
          <w:rFonts w:ascii="仿宋" w:eastAsia="仿宋" w:hAnsi="仿宋" w:cs="宋体" w:hint="eastAsia"/>
          <w:kern w:val="0"/>
          <w:sz w:val="28"/>
          <w:szCs w:val="28"/>
        </w:rPr>
        <w:t>相应</w:t>
      </w:r>
      <w:r w:rsidR="00444697" w:rsidRPr="00654873">
        <w:rPr>
          <w:rFonts w:ascii="仿宋" w:eastAsia="仿宋" w:hAnsi="仿宋" w:cs="宋体" w:hint="eastAsia"/>
          <w:kern w:val="0"/>
          <w:sz w:val="28"/>
          <w:szCs w:val="28"/>
        </w:rPr>
        <w:t>学院教务</w:t>
      </w:r>
      <w:r w:rsidR="00FE1988" w:rsidRPr="00654873">
        <w:rPr>
          <w:rFonts w:ascii="仿宋" w:eastAsia="仿宋" w:hAnsi="仿宋" w:cs="宋体" w:hint="eastAsia"/>
          <w:kern w:val="0"/>
          <w:sz w:val="28"/>
          <w:szCs w:val="28"/>
        </w:rPr>
        <w:t>部门</w:t>
      </w:r>
      <w:r w:rsidR="00444697" w:rsidRPr="00654873">
        <w:rPr>
          <w:rFonts w:ascii="仿宋" w:eastAsia="仿宋" w:hAnsi="仿宋" w:cs="宋体" w:hint="eastAsia"/>
          <w:kern w:val="0"/>
          <w:sz w:val="28"/>
          <w:szCs w:val="28"/>
        </w:rPr>
        <w:t>打印课表并签字盖章</w:t>
      </w:r>
      <w:r w:rsidR="00FC6AC7" w:rsidRPr="00654873">
        <w:rPr>
          <w:rFonts w:ascii="仿宋" w:eastAsia="仿宋" w:hAnsi="仿宋" w:cs="宋体" w:hint="eastAsia"/>
          <w:kern w:val="0"/>
          <w:sz w:val="28"/>
          <w:szCs w:val="28"/>
        </w:rPr>
        <w:t>；</w:t>
      </w:r>
      <w:r w:rsidR="002B0BDC" w:rsidRPr="00654873">
        <w:rPr>
          <w:rFonts w:ascii="仿宋" w:eastAsia="仿宋" w:hAnsi="仿宋" w:cs="宋体" w:hint="eastAsia"/>
          <w:kern w:val="0"/>
          <w:sz w:val="28"/>
          <w:szCs w:val="28"/>
        </w:rPr>
        <w:t>授课未满五学年的，按实际授课学年填写教学工作</w:t>
      </w:r>
      <w:r w:rsidR="00F55F45" w:rsidRPr="00654873">
        <w:rPr>
          <w:rFonts w:ascii="仿宋" w:eastAsia="仿宋" w:hAnsi="仿宋" w:cs="宋体" w:hint="eastAsia"/>
          <w:kern w:val="0"/>
          <w:sz w:val="28"/>
          <w:szCs w:val="28"/>
        </w:rPr>
        <w:t>量</w:t>
      </w:r>
      <w:r w:rsidR="00FC6AC7" w:rsidRPr="00654873">
        <w:rPr>
          <w:rFonts w:ascii="仿宋" w:eastAsia="仿宋" w:hAnsi="仿宋" w:cs="宋体" w:hint="eastAsia"/>
          <w:kern w:val="0"/>
          <w:sz w:val="28"/>
          <w:szCs w:val="28"/>
        </w:rPr>
        <w:t>；</w:t>
      </w:r>
      <w:r w:rsidR="00F55F45" w:rsidRPr="00654873">
        <w:rPr>
          <w:rFonts w:ascii="仿宋" w:eastAsia="仿宋" w:hAnsi="仿宋" w:cs="宋体" w:hint="eastAsia"/>
          <w:kern w:val="0"/>
          <w:sz w:val="28"/>
          <w:szCs w:val="28"/>
        </w:rPr>
        <w:t>任职期间留学进修</w:t>
      </w:r>
      <w:r w:rsidR="00604770" w:rsidRPr="00654873">
        <w:rPr>
          <w:rFonts w:ascii="仿宋" w:eastAsia="仿宋" w:hAnsi="仿宋" w:cs="宋体" w:hint="eastAsia"/>
          <w:kern w:val="0"/>
          <w:sz w:val="28"/>
          <w:szCs w:val="28"/>
        </w:rPr>
        <w:t>、产假、病假等</w:t>
      </w:r>
      <w:r w:rsidR="00F55F45" w:rsidRPr="00654873">
        <w:rPr>
          <w:rFonts w:ascii="仿宋" w:eastAsia="仿宋" w:hAnsi="仿宋" w:cs="宋体" w:hint="eastAsia"/>
          <w:kern w:val="0"/>
          <w:sz w:val="28"/>
          <w:szCs w:val="28"/>
        </w:rPr>
        <w:t>，在对应学年度</w:t>
      </w:r>
      <w:r w:rsidR="00F55F45" w:rsidRPr="00654873">
        <w:rPr>
          <w:rFonts w:ascii="仿宋" w:eastAsia="仿宋" w:hAnsi="仿宋" w:cs="宋体" w:hint="eastAsia"/>
          <w:kern w:val="0"/>
          <w:sz w:val="28"/>
          <w:szCs w:val="28"/>
        </w:rPr>
        <w:lastRenderedPageBreak/>
        <w:t>“课程名称”中注明。</w:t>
      </w:r>
    </w:p>
    <w:p w:rsidR="00EA3466" w:rsidRDefault="004A515A" w:rsidP="000B3035">
      <w:pPr>
        <w:adjustRightInd w:val="0"/>
        <w:snapToGrid w:val="0"/>
        <w:spacing w:line="460" w:lineRule="exact"/>
        <w:ind w:firstLineChars="200" w:firstLine="560"/>
        <w:rPr>
          <w:rFonts w:ascii="仿宋" w:eastAsia="仿宋" w:hAnsi="仿宋" w:cs="宋体" w:hint="eastAsia"/>
          <w:kern w:val="0"/>
          <w:sz w:val="28"/>
          <w:szCs w:val="28"/>
        </w:rPr>
      </w:pPr>
      <w:r w:rsidRPr="00654873">
        <w:rPr>
          <w:rFonts w:ascii="仿宋" w:eastAsia="仿宋" w:hAnsi="仿宋" w:cs="宋体" w:hint="eastAsia"/>
          <w:kern w:val="0"/>
          <w:sz w:val="28"/>
          <w:szCs w:val="28"/>
        </w:rPr>
        <w:t>10</w:t>
      </w:r>
      <w:r w:rsidR="002E5CAA">
        <w:rPr>
          <w:rFonts w:ascii="仿宋" w:eastAsia="仿宋" w:hAnsi="仿宋" w:cs="宋体" w:hint="eastAsia"/>
          <w:kern w:val="0"/>
          <w:sz w:val="28"/>
          <w:szCs w:val="28"/>
        </w:rPr>
        <w:t>.</w:t>
      </w:r>
      <w:r w:rsidR="00EA3466" w:rsidRPr="00EA3466">
        <w:rPr>
          <w:rFonts w:ascii="仿宋" w:eastAsia="仿宋" w:hAnsi="仿宋" w:cs="宋体" w:hint="eastAsia"/>
          <w:kern w:val="0"/>
          <w:sz w:val="28"/>
          <w:szCs w:val="28"/>
        </w:rPr>
        <w:t>教学综合测评成绩由3个部分构成：①学生综合教学评价成绩占</w:t>
      </w:r>
      <w:r w:rsidR="00EA3466" w:rsidRPr="00EA3466">
        <w:rPr>
          <w:rFonts w:ascii="仿宋" w:eastAsia="仿宋" w:hAnsi="仿宋" w:cs="宋体"/>
          <w:kern w:val="0"/>
          <w:sz w:val="28"/>
          <w:szCs w:val="28"/>
        </w:rPr>
        <w:t>3</w:t>
      </w:r>
      <w:r w:rsidR="00EA3466" w:rsidRPr="00EA3466">
        <w:rPr>
          <w:rFonts w:ascii="仿宋" w:eastAsia="仿宋" w:hAnsi="仿宋" w:cs="宋体" w:hint="eastAsia"/>
          <w:kern w:val="0"/>
          <w:sz w:val="28"/>
          <w:szCs w:val="28"/>
        </w:rPr>
        <w:t>0%；②教学督导评价成绩占</w:t>
      </w:r>
      <w:r w:rsidR="00EA3466" w:rsidRPr="00EA3466">
        <w:rPr>
          <w:rFonts w:ascii="仿宋" w:eastAsia="仿宋" w:hAnsi="仿宋" w:cs="宋体"/>
          <w:kern w:val="0"/>
          <w:sz w:val="28"/>
          <w:szCs w:val="28"/>
        </w:rPr>
        <w:t>3</w:t>
      </w:r>
      <w:r w:rsidR="00EA3466" w:rsidRPr="00EA3466">
        <w:rPr>
          <w:rFonts w:ascii="仿宋" w:eastAsia="仿宋" w:hAnsi="仿宋" w:cs="宋体" w:hint="eastAsia"/>
          <w:kern w:val="0"/>
          <w:sz w:val="28"/>
          <w:szCs w:val="28"/>
        </w:rPr>
        <w:t>0%；③学院教学工作委员会考核评价成绩占</w:t>
      </w:r>
      <w:r w:rsidR="00EA3466" w:rsidRPr="00EA3466">
        <w:rPr>
          <w:rFonts w:ascii="仿宋" w:eastAsia="仿宋" w:hAnsi="仿宋" w:cs="宋体"/>
          <w:kern w:val="0"/>
          <w:sz w:val="28"/>
          <w:szCs w:val="28"/>
        </w:rPr>
        <w:t>4</w:t>
      </w:r>
      <w:r w:rsidR="00EA3466" w:rsidRPr="00EA3466">
        <w:rPr>
          <w:rFonts w:ascii="仿宋" w:eastAsia="仿宋" w:hAnsi="仿宋" w:cs="宋体" w:hint="eastAsia"/>
          <w:kern w:val="0"/>
          <w:sz w:val="28"/>
          <w:szCs w:val="28"/>
        </w:rPr>
        <w:t>0%。学院评价标准由各学院教学工作委员会根据学科专业特点自行确定。</w:t>
      </w:r>
    </w:p>
    <w:p w:rsidR="00795961" w:rsidRDefault="00795961" w:rsidP="000B3035">
      <w:pPr>
        <w:adjustRightInd w:val="0"/>
        <w:snapToGrid w:val="0"/>
        <w:spacing w:line="460" w:lineRule="exact"/>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11.</w:t>
      </w:r>
      <w:r w:rsidRPr="00795961">
        <w:rPr>
          <w:rFonts w:ascii="仿宋" w:eastAsia="仿宋" w:hAnsi="仿宋" w:cs="宋体"/>
          <w:kern w:val="0"/>
          <w:sz w:val="28"/>
          <w:szCs w:val="28"/>
        </w:rPr>
        <w:t>为加强对外合作，提高学术影响力，除学生思想政治教育教师、在马克思主义学院从事思想政治理论课教学的管理人员以及教师教育类课程教师外，1970年1月1日以后出生的教师申报正高级职务</w:t>
      </w:r>
      <w:r w:rsidR="008F3906">
        <w:rPr>
          <w:rFonts w:ascii="仿宋" w:eastAsia="仿宋" w:hAnsi="仿宋" w:cs="宋体" w:hint="eastAsia"/>
          <w:kern w:val="0"/>
          <w:sz w:val="28"/>
          <w:szCs w:val="28"/>
        </w:rPr>
        <w:t>，</w:t>
      </w:r>
      <w:r w:rsidRPr="00795961">
        <w:rPr>
          <w:rFonts w:ascii="仿宋" w:eastAsia="仿宋" w:hAnsi="仿宋" w:cs="宋体"/>
          <w:kern w:val="0"/>
          <w:sz w:val="28"/>
          <w:szCs w:val="28"/>
        </w:rPr>
        <w:t>须</w:t>
      </w:r>
      <w:r w:rsidR="00C35D0E">
        <w:rPr>
          <w:rFonts w:ascii="仿宋" w:eastAsia="仿宋" w:hAnsi="仿宋" w:cs="宋体" w:hint="eastAsia"/>
          <w:kern w:val="0"/>
          <w:sz w:val="28"/>
          <w:szCs w:val="28"/>
        </w:rPr>
        <w:t>按</w:t>
      </w:r>
      <w:bookmarkStart w:id="3" w:name="doc_mark"/>
      <w:r w:rsidR="00C35D0E">
        <w:rPr>
          <w:rFonts w:ascii="仿宋" w:eastAsia="仿宋" w:hAnsi="仿宋" w:cs="宋体" w:hint="eastAsia"/>
          <w:kern w:val="0"/>
          <w:sz w:val="28"/>
          <w:szCs w:val="28"/>
        </w:rPr>
        <w:t>《</w:t>
      </w:r>
      <w:r w:rsidR="00C35D0E" w:rsidRPr="00C35D0E">
        <w:rPr>
          <w:rFonts w:ascii="仿宋" w:eastAsia="仿宋" w:hAnsi="仿宋" w:cs="宋体" w:hint="eastAsia"/>
          <w:kern w:val="0"/>
          <w:sz w:val="28"/>
          <w:szCs w:val="28"/>
        </w:rPr>
        <w:t>闽师人〔2022〕10号</w:t>
      </w:r>
      <w:bookmarkEnd w:id="3"/>
      <w:r w:rsidR="00C35D0E">
        <w:rPr>
          <w:rFonts w:ascii="仿宋" w:eastAsia="仿宋" w:hAnsi="仿宋" w:cs="宋体" w:hint="eastAsia"/>
          <w:kern w:val="0"/>
          <w:sz w:val="28"/>
          <w:szCs w:val="28"/>
        </w:rPr>
        <w:t>》文件</w:t>
      </w:r>
      <w:r w:rsidR="00C35D0E" w:rsidRPr="00D20FE8">
        <w:rPr>
          <w:rFonts w:ascii="仿宋" w:eastAsia="仿宋" w:hAnsi="仿宋" w:cs="宋体" w:hint="eastAsia"/>
          <w:b/>
          <w:color w:val="FF0000"/>
          <w:kern w:val="0"/>
          <w:sz w:val="28"/>
          <w:szCs w:val="28"/>
        </w:rPr>
        <w:t>要求</w:t>
      </w:r>
      <w:r w:rsidR="008F3906" w:rsidRPr="00D20FE8">
        <w:rPr>
          <w:rFonts w:ascii="仿宋" w:eastAsia="仿宋" w:hAnsi="仿宋" w:cs="宋体" w:hint="eastAsia"/>
          <w:b/>
          <w:color w:val="FF0000"/>
          <w:kern w:val="0"/>
          <w:sz w:val="28"/>
          <w:szCs w:val="28"/>
        </w:rPr>
        <w:t>具体</w:t>
      </w:r>
      <w:r w:rsidR="00C35D0E" w:rsidRPr="00D20FE8">
        <w:rPr>
          <w:rFonts w:ascii="仿宋" w:eastAsia="仿宋" w:hAnsi="仿宋" w:cs="宋体" w:hint="eastAsia"/>
          <w:b/>
          <w:color w:val="FF0000"/>
          <w:kern w:val="0"/>
          <w:sz w:val="28"/>
          <w:szCs w:val="28"/>
        </w:rPr>
        <w:t>条件</w:t>
      </w:r>
      <w:r w:rsidR="00C35D0E">
        <w:rPr>
          <w:rFonts w:ascii="仿宋" w:eastAsia="仿宋" w:hAnsi="仿宋" w:cs="宋体" w:hint="eastAsia"/>
          <w:kern w:val="0"/>
          <w:sz w:val="28"/>
          <w:szCs w:val="28"/>
        </w:rPr>
        <w:t>填写此栏目。</w:t>
      </w:r>
    </w:p>
    <w:p w:rsidR="00C941FD" w:rsidRPr="005825A8" w:rsidRDefault="00444697" w:rsidP="005825A8">
      <w:pPr>
        <w:adjustRightInd w:val="0"/>
        <w:snapToGrid w:val="0"/>
        <w:spacing w:line="460" w:lineRule="exact"/>
        <w:ind w:firstLineChars="200" w:firstLine="560"/>
        <w:rPr>
          <w:rFonts w:ascii="仿宋" w:eastAsia="仿宋" w:hAnsi="仿宋" w:cs="宋体" w:hint="eastAsia"/>
          <w:color w:val="FF0000"/>
          <w:kern w:val="0"/>
          <w:sz w:val="28"/>
          <w:szCs w:val="28"/>
        </w:rPr>
      </w:pPr>
      <w:r w:rsidRPr="00654873">
        <w:rPr>
          <w:rFonts w:ascii="仿宋" w:eastAsia="仿宋" w:hAnsi="仿宋" w:cs="宋体" w:hint="eastAsia"/>
          <w:kern w:val="0"/>
          <w:sz w:val="28"/>
          <w:szCs w:val="28"/>
        </w:rPr>
        <w:t>1</w:t>
      </w:r>
      <w:r w:rsidR="00A83F41">
        <w:rPr>
          <w:rFonts w:ascii="仿宋" w:eastAsia="仿宋" w:hAnsi="仿宋" w:cs="宋体" w:hint="eastAsia"/>
          <w:kern w:val="0"/>
          <w:sz w:val="28"/>
          <w:szCs w:val="28"/>
        </w:rPr>
        <w:t>2</w:t>
      </w:r>
      <w:r w:rsidR="002E5CAA">
        <w:rPr>
          <w:rFonts w:ascii="仿宋" w:eastAsia="仿宋" w:hAnsi="仿宋" w:cs="宋体" w:hint="eastAsia"/>
          <w:kern w:val="0"/>
          <w:sz w:val="28"/>
          <w:szCs w:val="28"/>
        </w:rPr>
        <w:t>.</w:t>
      </w:r>
      <w:r w:rsidR="005825A8" w:rsidRPr="00541ABB">
        <w:rPr>
          <w:rFonts w:ascii="仿宋" w:eastAsia="仿宋" w:hAnsi="仿宋" w:cs="宋体" w:hint="eastAsia"/>
          <w:kern w:val="0"/>
          <w:sz w:val="28"/>
          <w:szCs w:val="28"/>
        </w:rPr>
        <w:t>所填写的</w:t>
      </w:r>
      <w:r w:rsidR="005825A8">
        <w:rPr>
          <w:rFonts w:ascii="仿宋" w:eastAsia="仿宋" w:hAnsi="仿宋" w:cs="宋体" w:hint="eastAsia"/>
          <w:kern w:val="0"/>
          <w:sz w:val="28"/>
          <w:szCs w:val="28"/>
        </w:rPr>
        <w:t>业绩</w:t>
      </w:r>
      <w:r w:rsidR="005825A8" w:rsidRPr="00541ABB">
        <w:rPr>
          <w:rFonts w:ascii="仿宋" w:eastAsia="仿宋" w:hAnsi="仿宋" w:cs="宋体" w:hint="eastAsia"/>
          <w:kern w:val="0"/>
          <w:sz w:val="28"/>
          <w:szCs w:val="28"/>
        </w:rPr>
        <w:t>，均须为任现职以来至申报</w:t>
      </w:r>
      <w:r w:rsidR="005825A8">
        <w:rPr>
          <w:rFonts w:ascii="仿宋" w:eastAsia="仿宋" w:hAnsi="仿宋" w:cs="宋体" w:hint="eastAsia"/>
          <w:kern w:val="0"/>
          <w:sz w:val="28"/>
          <w:szCs w:val="28"/>
        </w:rPr>
        <w:t>前一</w:t>
      </w:r>
      <w:r w:rsidR="005825A8" w:rsidRPr="00541ABB">
        <w:rPr>
          <w:rFonts w:ascii="仿宋" w:eastAsia="仿宋" w:hAnsi="仿宋" w:cs="宋体" w:hint="eastAsia"/>
          <w:kern w:val="0"/>
          <w:sz w:val="28"/>
          <w:szCs w:val="28"/>
        </w:rPr>
        <w:t>年</w:t>
      </w:r>
      <w:r w:rsidR="005825A8">
        <w:rPr>
          <w:rFonts w:ascii="仿宋" w:eastAsia="仿宋" w:hAnsi="仿宋" w:cs="宋体"/>
          <w:kern w:val="0"/>
          <w:sz w:val="28"/>
          <w:szCs w:val="28"/>
        </w:rPr>
        <w:t>12</w:t>
      </w:r>
      <w:r w:rsidR="005825A8" w:rsidRPr="00541ABB">
        <w:rPr>
          <w:rFonts w:ascii="仿宋" w:eastAsia="仿宋" w:hAnsi="仿宋" w:cs="宋体" w:hint="eastAsia"/>
          <w:kern w:val="0"/>
          <w:sz w:val="28"/>
          <w:szCs w:val="28"/>
        </w:rPr>
        <w:t>月31</w:t>
      </w:r>
      <w:r w:rsidR="005825A8">
        <w:rPr>
          <w:rFonts w:ascii="仿宋" w:eastAsia="仿宋" w:hAnsi="仿宋" w:cs="宋体" w:hint="eastAsia"/>
          <w:kern w:val="0"/>
          <w:sz w:val="28"/>
          <w:szCs w:val="28"/>
        </w:rPr>
        <w:t>日前成果，填写内容参照《教师高级职务业绩条件》（</w:t>
      </w:r>
      <w:r w:rsidR="005825A8" w:rsidRPr="00EA3466">
        <w:rPr>
          <w:rFonts w:ascii="仿宋" w:eastAsia="仿宋" w:hAnsi="仿宋" w:cs="宋体" w:hint="eastAsia"/>
          <w:kern w:val="0"/>
          <w:sz w:val="28"/>
          <w:szCs w:val="28"/>
        </w:rPr>
        <w:t>闽师人〔2022〕10号</w:t>
      </w:r>
      <w:r w:rsidR="005825A8">
        <w:rPr>
          <w:rFonts w:ascii="仿宋" w:eastAsia="仿宋" w:hAnsi="仿宋" w:cs="宋体" w:hint="eastAsia"/>
          <w:kern w:val="0"/>
          <w:sz w:val="28"/>
          <w:szCs w:val="28"/>
        </w:rPr>
        <w:t>）文件中业绩条件的具体条款。范例：申报教学科研型副教授，</w:t>
      </w:r>
      <w:r w:rsidR="005825A8" w:rsidRPr="00A826D0">
        <w:rPr>
          <w:rFonts w:ascii="仿宋" w:eastAsia="仿宋" w:hAnsi="仿宋" w:cs="宋体" w:hint="eastAsia"/>
          <w:b/>
          <w:kern w:val="0"/>
          <w:sz w:val="28"/>
          <w:szCs w:val="28"/>
        </w:rPr>
        <w:t>业绩</w:t>
      </w:r>
      <w:r w:rsidR="005825A8">
        <w:rPr>
          <w:rFonts w:ascii="仿宋" w:eastAsia="仿宋" w:hAnsi="仿宋" w:cs="宋体" w:hint="eastAsia"/>
          <w:b/>
          <w:kern w:val="0"/>
          <w:sz w:val="28"/>
          <w:szCs w:val="28"/>
        </w:rPr>
        <w:t>条件</w:t>
      </w:r>
      <w:r w:rsidR="005825A8" w:rsidRPr="00A826D0">
        <w:rPr>
          <w:rFonts w:ascii="仿宋" w:eastAsia="仿宋" w:hAnsi="仿宋" w:cs="宋体" w:hint="eastAsia"/>
          <w:b/>
          <w:kern w:val="0"/>
          <w:sz w:val="28"/>
          <w:szCs w:val="28"/>
        </w:rPr>
        <w:t>必备项</w:t>
      </w:r>
      <w:r w:rsidR="005825A8">
        <w:rPr>
          <w:rFonts w:ascii="仿宋" w:eastAsia="仿宋" w:hAnsi="仿宋" w:cs="宋体" w:hint="eastAsia"/>
          <w:b/>
          <w:kern w:val="0"/>
          <w:sz w:val="28"/>
          <w:szCs w:val="28"/>
        </w:rPr>
        <w:t>一：</w:t>
      </w:r>
      <w:r w:rsidR="005825A8" w:rsidRPr="00A826D0">
        <w:rPr>
          <w:rFonts w:ascii="仿宋" w:eastAsia="仿宋" w:hAnsi="仿宋" w:cs="宋体" w:hint="eastAsia"/>
          <w:kern w:val="0"/>
          <w:sz w:val="28"/>
          <w:szCs w:val="28"/>
        </w:rPr>
        <w:t>1</w:t>
      </w:r>
      <w:r w:rsidR="005825A8" w:rsidRPr="00A826D0">
        <w:rPr>
          <w:rFonts w:ascii="仿宋" w:eastAsia="仿宋" w:hAnsi="仿宋" w:cs="宋体"/>
          <w:kern w:val="0"/>
          <w:sz w:val="28"/>
          <w:szCs w:val="28"/>
        </w:rPr>
        <w:t>.</w:t>
      </w:r>
      <w:r w:rsidR="005825A8">
        <w:rPr>
          <w:rFonts w:ascii="仿宋" w:eastAsia="仿宋" w:hAnsi="仿宋" w:cs="宋体" w:hint="eastAsia"/>
          <w:kern w:val="0"/>
          <w:sz w:val="28"/>
          <w:szCs w:val="28"/>
        </w:rPr>
        <w:t>独立主讲本科课程1门以上（3门），完成额定教学工作量，近3学年教学综合测评成绩排名不在学院专任教师后2</w:t>
      </w:r>
      <w:r w:rsidR="005825A8">
        <w:rPr>
          <w:rFonts w:ascii="仿宋" w:eastAsia="仿宋" w:hAnsi="仿宋" w:cs="宋体"/>
          <w:kern w:val="0"/>
          <w:sz w:val="28"/>
          <w:szCs w:val="28"/>
        </w:rPr>
        <w:t>5%</w:t>
      </w:r>
      <w:r w:rsidR="005825A8">
        <w:rPr>
          <w:rFonts w:ascii="仿宋" w:eastAsia="仿宋" w:hAnsi="仿宋" w:cs="宋体" w:hint="eastAsia"/>
          <w:kern w:val="0"/>
          <w:sz w:val="28"/>
          <w:szCs w:val="28"/>
        </w:rPr>
        <w:t>（本人排名5</w:t>
      </w:r>
      <w:r w:rsidR="005825A8">
        <w:rPr>
          <w:rFonts w:ascii="仿宋" w:eastAsia="仿宋" w:hAnsi="仿宋" w:cs="宋体"/>
          <w:kern w:val="0"/>
          <w:sz w:val="28"/>
          <w:szCs w:val="28"/>
        </w:rPr>
        <w:t>5%</w:t>
      </w:r>
      <w:r w:rsidR="005825A8">
        <w:rPr>
          <w:rFonts w:ascii="仿宋" w:eastAsia="仿宋" w:hAnsi="仿宋" w:cs="宋体" w:hint="eastAsia"/>
          <w:kern w:val="0"/>
          <w:sz w:val="28"/>
          <w:szCs w:val="28"/>
        </w:rPr>
        <w:t>），并主持教育部人文社科基金项目1项（2项）</w:t>
      </w:r>
      <w:r w:rsidR="002E5CAA">
        <w:rPr>
          <w:rFonts w:ascii="仿宋" w:eastAsia="仿宋" w:hAnsi="仿宋" w:cs="宋体" w:hint="eastAsia"/>
          <w:kern w:val="0"/>
          <w:sz w:val="28"/>
          <w:szCs w:val="28"/>
        </w:rPr>
        <w:t>;</w:t>
      </w:r>
      <w:r w:rsidR="005825A8" w:rsidRPr="00A826D0">
        <w:rPr>
          <w:rFonts w:ascii="仿宋" w:eastAsia="仿宋" w:hAnsi="仿宋" w:cs="宋体" w:hint="eastAsia"/>
          <w:b/>
          <w:kern w:val="0"/>
          <w:sz w:val="28"/>
          <w:szCs w:val="28"/>
        </w:rPr>
        <w:t>业绩</w:t>
      </w:r>
      <w:r w:rsidR="005825A8">
        <w:rPr>
          <w:rFonts w:ascii="仿宋" w:eastAsia="仿宋" w:hAnsi="仿宋" w:cs="宋体" w:hint="eastAsia"/>
          <w:b/>
          <w:kern w:val="0"/>
          <w:sz w:val="28"/>
          <w:szCs w:val="28"/>
        </w:rPr>
        <w:t>条件</w:t>
      </w:r>
      <w:r w:rsidR="005825A8" w:rsidRPr="00A826D0">
        <w:rPr>
          <w:rFonts w:ascii="仿宋" w:eastAsia="仿宋" w:hAnsi="仿宋" w:cs="宋体" w:hint="eastAsia"/>
          <w:b/>
          <w:kern w:val="0"/>
          <w:sz w:val="28"/>
          <w:szCs w:val="28"/>
        </w:rPr>
        <w:t>必备项</w:t>
      </w:r>
      <w:r w:rsidR="005825A8">
        <w:rPr>
          <w:rFonts w:ascii="仿宋" w:eastAsia="仿宋" w:hAnsi="仿宋" w:cs="宋体" w:hint="eastAsia"/>
          <w:b/>
          <w:kern w:val="0"/>
          <w:sz w:val="28"/>
          <w:szCs w:val="28"/>
        </w:rPr>
        <w:t>二：</w:t>
      </w:r>
      <w:r w:rsidR="005825A8">
        <w:rPr>
          <w:rFonts w:ascii="仿宋" w:eastAsia="仿宋" w:hAnsi="仿宋" w:cs="宋体"/>
          <w:kern w:val="0"/>
          <w:sz w:val="28"/>
          <w:szCs w:val="28"/>
        </w:rPr>
        <w:t>2</w:t>
      </w:r>
      <w:r w:rsidR="005825A8" w:rsidRPr="00DE7E48">
        <w:rPr>
          <w:rFonts w:ascii="仿宋" w:eastAsia="仿宋" w:hAnsi="仿宋" w:cs="宋体"/>
          <w:kern w:val="0"/>
          <w:sz w:val="28"/>
          <w:szCs w:val="28"/>
        </w:rPr>
        <w:t>.</w:t>
      </w:r>
      <w:r w:rsidR="005825A8">
        <w:rPr>
          <w:rFonts w:ascii="仿宋" w:eastAsia="仿宋" w:hAnsi="仿宋" w:cs="宋体" w:hint="eastAsia"/>
          <w:kern w:val="0"/>
          <w:sz w:val="28"/>
          <w:szCs w:val="28"/>
        </w:rPr>
        <w:t>人文社科类</w:t>
      </w:r>
      <w:r w:rsidR="005825A8" w:rsidRPr="00A826D0">
        <w:rPr>
          <w:rFonts w:ascii="仿宋" w:eastAsia="仿宋" w:hAnsi="仿宋" w:cs="宋体" w:hint="eastAsia"/>
          <w:kern w:val="0"/>
          <w:sz w:val="28"/>
          <w:szCs w:val="28"/>
        </w:rPr>
        <w:t>发表论文</w:t>
      </w:r>
      <w:r w:rsidR="005825A8">
        <w:rPr>
          <w:rFonts w:ascii="仿宋" w:eastAsia="仿宋" w:hAnsi="仿宋" w:cs="宋体" w:hint="eastAsia"/>
          <w:kern w:val="0"/>
          <w:sz w:val="28"/>
          <w:szCs w:val="28"/>
        </w:rPr>
        <w:t>C类以上论文</w:t>
      </w:r>
      <w:r w:rsidR="005825A8">
        <w:rPr>
          <w:rFonts w:ascii="仿宋" w:eastAsia="仿宋" w:hAnsi="仿宋" w:cs="宋体"/>
          <w:kern w:val="0"/>
          <w:sz w:val="28"/>
          <w:szCs w:val="28"/>
        </w:rPr>
        <w:t>4</w:t>
      </w:r>
      <w:r w:rsidR="005825A8">
        <w:rPr>
          <w:rFonts w:ascii="仿宋" w:eastAsia="仿宋" w:hAnsi="仿宋" w:cs="宋体" w:hint="eastAsia"/>
          <w:kern w:val="0"/>
          <w:sz w:val="28"/>
          <w:szCs w:val="28"/>
        </w:rPr>
        <w:t>篇，其中B类1篇（2B、4C）</w:t>
      </w:r>
      <w:r w:rsidR="002E5CAA">
        <w:rPr>
          <w:rFonts w:ascii="仿宋" w:eastAsia="仿宋" w:hAnsi="仿宋" w:cs="宋体" w:hint="eastAsia"/>
          <w:kern w:val="0"/>
          <w:sz w:val="28"/>
          <w:szCs w:val="28"/>
        </w:rPr>
        <w:t>;</w:t>
      </w:r>
      <w:r w:rsidR="005825A8" w:rsidRPr="00A826D0">
        <w:rPr>
          <w:rFonts w:ascii="仿宋" w:eastAsia="仿宋" w:hAnsi="仿宋" w:cs="宋体" w:hint="eastAsia"/>
          <w:b/>
          <w:kern w:val="0"/>
          <w:sz w:val="28"/>
          <w:szCs w:val="28"/>
        </w:rPr>
        <w:t>业绩</w:t>
      </w:r>
      <w:r w:rsidR="005825A8">
        <w:rPr>
          <w:rFonts w:ascii="仿宋" w:eastAsia="仿宋" w:hAnsi="仿宋" w:cs="宋体" w:hint="eastAsia"/>
          <w:b/>
          <w:kern w:val="0"/>
          <w:sz w:val="28"/>
          <w:szCs w:val="28"/>
        </w:rPr>
        <w:t>条件必选</w:t>
      </w:r>
      <w:r w:rsidR="005825A8" w:rsidRPr="00A826D0">
        <w:rPr>
          <w:rFonts w:ascii="仿宋" w:eastAsia="仿宋" w:hAnsi="仿宋" w:cs="宋体" w:hint="eastAsia"/>
          <w:b/>
          <w:kern w:val="0"/>
          <w:sz w:val="28"/>
          <w:szCs w:val="28"/>
        </w:rPr>
        <w:t>项</w:t>
      </w:r>
      <w:r w:rsidR="005825A8">
        <w:rPr>
          <w:rFonts w:ascii="仿宋" w:eastAsia="仿宋" w:hAnsi="仿宋" w:cs="宋体" w:hint="eastAsia"/>
          <w:b/>
          <w:kern w:val="0"/>
          <w:sz w:val="28"/>
          <w:szCs w:val="28"/>
        </w:rPr>
        <w:t>一：</w:t>
      </w:r>
      <w:r w:rsidR="005825A8">
        <w:rPr>
          <w:rFonts w:ascii="仿宋" w:eastAsia="仿宋" w:hAnsi="仿宋" w:cs="宋体"/>
          <w:kern w:val="0"/>
          <w:sz w:val="28"/>
          <w:szCs w:val="28"/>
        </w:rPr>
        <w:t>4</w:t>
      </w:r>
      <w:r w:rsidR="005825A8" w:rsidRPr="00A826D0">
        <w:rPr>
          <w:rFonts w:ascii="仿宋" w:eastAsia="仿宋" w:hAnsi="仿宋" w:cs="宋体"/>
          <w:kern w:val="0"/>
          <w:sz w:val="28"/>
          <w:szCs w:val="28"/>
        </w:rPr>
        <w:t>.</w:t>
      </w:r>
      <w:r w:rsidR="005825A8">
        <w:rPr>
          <w:rFonts w:ascii="仿宋" w:eastAsia="仿宋" w:hAnsi="仿宋" w:cs="宋体" w:hint="eastAsia"/>
          <w:kern w:val="0"/>
          <w:sz w:val="28"/>
          <w:szCs w:val="28"/>
        </w:rPr>
        <w:t>主持横向项目累计到校经费人文社科类1</w:t>
      </w:r>
      <w:r w:rsidR="005825A8">
        <w:rPr>
          <w:rFonts w:ascii="仿宋" w:eastAsia="仿宋" w:hAnsi="仿宋" w:cs="宋体"/>
          <w:kern w:val="0"/>
          <w:sz w:val="28"/>
          <w:szCs w:val="28"/>
        </w:rPr>
        <w:t>0</w:t>
      </w:r>
      <w:r w:rsidR="005825A8">
        <w:rPr>
          <w:rFonts w:ascii="仿宋" w:eastAsia="仿宋" w:hAnsi="仿宋" w:cs="宋体" w:hint="eastAsia"/>
          <w:kern w:val="0"/>
          <w:sz w:val="28"/>
          <w:szCs w:val="28"/>
        </w:rPr>
        <w:t>万元以上（3</w:t>
      </w:r>
      <w:r w:rsidR="005825A8">
        <w:rPr>
          <w:rFonts w:ascii="仿宋" w:eastAsia="仿宋" w:hAnsi="仿宋" w:cs="宋体"/>
          <w:kern w:val="0"/>
          <w:sz w:val="28"/>
          <w:szCs w:val="28"/>
        </w:rPr>
        <w:t>0</w:t>
      </w:r>
      <w:r w:rsidR="005825A8">
        <w:rPr>
          <w:rFonts w:ascii="仿宋" w:eastAsia="仿宋" w:hAnsi="仿宋" w:cs="宋体" w:hint="eastAsia"/>
          <w:kern w:val="0"/>
          <w:sz w:val="28"/>
          <w:szCs w:val="28"/>
        </w:rPr>
        <w:t>万元）</w:t>
      </w:r>
      <w:r w:rsidR="005825A8" w:rsidRPr="00A826D0">
        <w:rPr>
          <w:rFonts w:ascii="仿宋" w:eastAsia="仿宋" w:hAnsi="仿宋" w:cs="宋体" w:hint="eastAsia"/>
          <w:kern w:val="0"/>
          <w:sz w:val="28"/>
          <w:szCs w:val="28"/>
        </w:rPr>
        <w:t>。</w:t>
      </w:r>
      <w:r w:rsidR="005825A8">
        <w:rPr>
          <w:rFonts w:ascii="仿宋" w:eastAsia="仿宋" w:hAnsi="仿宋" w:cs="宋体" w:hint="eastAsia"/>
          <w:color w:val="FF0000"/>
          <w:kern w:val="0"/>
          <w:sz w:val="28"/>
          <w:szCs w:val="28"/>
        </w:rPr>
        <w:t>括号</w:t>
      </w:r>
      <w:r w:rsidR="005825A8" w:rsidRPr="00587822">
        <w:rPr>
          <w:rFonts w:ascii="仿宋" w:eastAsia="仿宋" w:hAnsi="仿宋" w:cs="宋体" w:hint="eastAsia"/>
          <w:color w:val="FF0000"/>
          <w:kern w:val="0"/>
          <w:sz w:val="28"/>
          <w:szCs w:val="28"/>
        </w:rPr>
        <w:t>中的数量，请根据个人实际情况填写。</w:t>
      </w:r>
    </w:p>
    <w:p w:rsidR="008467D9" w:rsidRPr="008467D9" w:rsidRDefault="00053549" w:rsidP="008467D9">
      <w:pPr>
        <w:overflowPunct w:val="0"/>
        <w:topLinePunct/>
        <w:spacing w:line="520" w:lineRule="exact"/>
        <w:jc w:val="center"/>
        <w:outlineLvl w:val="0"/>
        <w:rPr>
          <w:rFonts w:ascii="仿宋" w:eastAsia="仿宋" w:hAnsi="仿宋" w:cs="宋体" w:hint="eastAsia"/>
          <w:kern w:val="0"/>
          <w:sz w:val="28"/>
          <w:szCs w:val="28"/>
        </w:rPr>
      </w:pPr>
      <w:r>
        <w:rPr>
          <w:rFonts w:ascii="仿宋" w:eastAsia="仿宋" w:hAnsi="仿宋" w:cs="宋体" w:hint="eastAsia"/>
          <w:kern w:val="0"/>
          <w:sz w:val="28"/>
          <w:szCs w:val="28"/>
        </w:rPr>
        <w:t xml:space="preserve">    </w:t>
      </w:r>
      <w:r w:rsidR="00EA3466" w:rsidRPr="00654873">
        <w:rPr>
          <w:rFonts w:ascii="仿宋" w:eastAsia="仿宋" w:hAnsi="仿宋" w:cs="宋体" w:hint="eastAsia"/>
          <w:kern w:val="0"/>
          <w:sz w:val="28"/>
          <w:szCs w:val="28"/>
        </w:rPr>
        <w:t>专业成果</w:t>
      </w:r>
      <w:r w:rsidR="00EA3466">
        <w:rPr>
          <w:rFonts w:ascii="仿宋" w:eastAsia="仿宋" w:hAnsi="仿宋" w:cs="宋体" w:hint="eastAsia"/>
          <w:kern w:val="0"/>
          <w:sz w:val="28"/>
          <w:szCs w:val="28"/>
        </w:rPr>
        <w:t>的署名、归属、</w:t>
      </w:r>
      <w:r w:rsidR="008467D9">
        <w:rPr>
          <w:rFonts w:ascii="仿宋" w:eastAsia="仿宋" w:hAnsi="仿宋" w:cs="宋体" w:hint="eastAsia"/>
          <w:kern w:val="0"/>
          <w:sz w:val="28"/>
          <w:szCs w:val="28"/>
        </w:rPr>
        <w:t>认定、级别、层次和折算等，</w:t>
      </w:r>
      <w:r w:rsidR="00EA3466">
        <w:rPr>
          <w:rFonts w:ascii="仿宋" w:eastAsia="仿宋" w:hAnsi="仿宋" w:cs="宋体" w:hint="eastAsia"/>
          <w:kern w:val="0"/>
          <w:sz w:val="28"/>
          <w:szCs w:val="28"/>
        </w:rPr>
        <w:t>详见《</w:t>
      </w:r>
      <w:r w:rsidR="00EA3466" w:rsidRPr="00EA3466">
        <w:rPr>
          <w:rFonts w:ascii="仿宋" w:eastAsia="仿宋" w:hAnsi="仿宋" w:cs="宋体" w:hint="eastAsia"/>
          <w:kern w:val="0"/>
          <w:sz w:val="28"/>
          <w:szCs w:val="28"/>
        </w:rPr>
        <w:t>闽师人〔2022〕10号</w:t>
      </w:r>
      <w:r w:rsidR="00EA3466">
        <w:rPr>
          <w:rFonts w:ascii="仿宋" w:eastAsia="仿宋" w:hAnsi="仿宋" w:cs="宋体" w:hint="eastAsia"/>
          <w:kern w:val="0"/>
          <w:sz w:val="28"/>
          <w:szCs w:val="28"/>
        </w:rPr>
        <w:t>》文件中的</w:t>
      </w:r>
      <w:r w:rsidR="008467D9">
        <w:rPr>
          <w:rFonts w:ascii="仿宋" w:eastAsia="仿宋" w:hAnsi="仿宋" w:cs="宋体" w:hint="eastAsia"/>
          <w:kern w:val="0"/>
          <w:sz w:val="28"/>
          <w:szCs w:val="28"/>
        </w:rPr>
        <w:t>《</w:t>
      </w:r>
      <w:r w:rsidR="008467D9" w:rsidRPr="008467D9">
        <w:rPr>
          <w:rFonts w:ascii="仿宋" w:eastAsia="仿宋" w:hAnsi="仿宋" w:cs="宋体" w:hint="eastAsia"/>
          <w:kern w:val="0"/>
          <w:sz w:val="28"/>
          <w:szCs w:val="28"/>
        </w:rPr>
        <w:t>福建师范大学专业技术职务评聘有关词语、概念等情况说明</w:t>
      </w:r>
      <w:r w:rsidR="00033D91">
        <w:rPr>
          <w:rFonts w:ascii="仿宋" w:eastAsia="仿宋" w:hAnsi="仿宋" w:cs="宋体" w:hint="eastAsia"/>
          <w:kern w:val="0"/>
          <w:sz w:val="28"/>
          <w:szCs w:val="28"/>
        </w:rPr>
        <w:t>》。</w:t>
      </w:r>
    </w:p>
    <w:p w:rsidR="00877161" w:rsidRPr="00654873" w:rsidRDefault="008467D9" w:rsidP="008467D9">
      <w:pPr>
        <w:adjustRightInd w:val="0"/>
        <w:snapToGrid w:val="0"/>
        <w:spacing w:line="460" w:lineRule="exact"/>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1</w:t>
      </w:r>
      <w:r w:rsidR="00A83F41">
        <w:rPr>
          <w:rFonts w:ascii="仿宋" w:eastAsia="仿宋" w:hAnsi="仿宋" w:cs="宋体" w:hint="eastAsia"/>
          <w:kern w:val="0"/>
          <w:sz w:val="28"/>
          <w:szCs w:val="28"/>
        </w:rPr>
        <w:t>3</w:t>
      </w:r>
      <w:r w:rsidR="00B460C9">
        <w:rPr>
          <w:rFonts w:ascii="仿宋" w:eastAsia="仿宋" w:hAnsi="仿宋" w:cs="宋体" w:hint="eastAsia"/>
          <w:kern w:val="0"/>
          <w:sz w:val="28"/>
          <w:szCs w:val="28"/>
        </w:rPr>
        <w:t>.</w:t>
      </w:r>
      <w:r w:rsidR="00B460C9" w:rsidRPr="00D20FE8">
        <w:rPr>
          <w:rFonts w:ascii="仿宋" w:eastAsia="仿宋" w:hAnsi="仿宋" w:cs="宋体" w:hint="eastAsia"/>
          <w:b/>
          <w:color w:val="FF0000"/>
          <w:kern w:val="0"/>
          <w:sz w:val="28"/>
          <w:szCs w:val="28"/>
        </w:rPr>
        <w:t>项目</w:t>
      </w:r>
      <w:r w:rsidR="008C2D67" w:rsidRPr="00D20FE8">
        <w:rPr>
          <w:rFonts w:ascii="仿宋" w:eastAsia="仿宋" w:hAnsi="仿宋" w:cs="宋体" w:hint="eastAsia"/>
          <w:b/>
          <w:color w:val="FF0000"/>
          <w:kern w:val="0"/>
          <w:sz w:val="28"/>
          <w:szCs w:val="28"/>
        </w:rPr>
        <w:t>类</w:t>
      </w:r>
      <w:r w:rsidR="00926F76" w:rsidRPr="00D20FE8">
        <w:rPr>
          <w:rFonts w:ascii="仿宋" w:eastAsia="仿宋" w:hAnsi="仿宋" w:cs="宋体" w:hint="eastAsia"/>
          <w:b/>
          <w:color w:val="FF0000"/>
          <w:kern w:val="0"/>
          <w:sz w:val="28"/>
          <w:szCs w:val="28"/>
        </w:rPr>
        <w:t>别</w:t>
      </w:r>
      <w:r w:rsidR="00926F76">
        <w:rPr>
          <w:rFonts w:ascii="仿宋" w:eastAsia="仿宋" w:hAnsi="仿宋" w:cs="宋体" w:hint="eastAsia"/>
          <w:kern w:val="0"/>
          <w:sz w:val="28"/>
          <w:szCs w:val="28"/>
        </w:rPr>
        <w:t>一般为国家重大、国家重点、国家一般</w:t>
      </w:r>
      <w:r w:rsidR="00B460C9">
        <w:rPr>
          <w:rFonts w:ascii="仿宋" w:eastAsia="仿宋" w:hAnsi="仿宋" w:cs="宋体" w:hint="eastAsia"/>
          <w:kern w:val="0"/>
          <w:sz w:val="28"/>
          <w:szCs w:val="28"/>
        </w:rPr>
        <w:t>、部委、省重大、省重点、省一般</w:t>
      </w:r>
      <w:r w:rsidR="008C2D67">
        <w:rPr>
          <w:rFonts w:ascii="仿宋" w:eastAsia="仿宋" w:hAnsi="仿宋" w:cs="宋体" w:hint="eastAsia"/>
          <w:kern w:val="0"/>
          <w:sz w:val="28"/>
          <w:szCs w:val="28"/>
        </w:rPr>
        <w:t>、厅</w:t>
      </w:r>
      <w:r w:rsidR="00B460C9">
        <w:rPr>
          <w:rFonts w:ascii="仿宋" w:eastAsia="仿宋" w:hAnsi="仿宋" w:cs="宋体" w:hint="eastAsia"/>
          <w:kern w:val="0"/>
          <w:sz w:val="28"/>
          <w:szCs w:val="28"/>
        </w:rPr>
        <w:t>等</w:t>
      </w:r>
      <w:r w:rsidR="0059060C">
        <w:rPr>
          <w:rFonts w:ascii="仿宋" w:eastAsia="仿宋" w:hAnsi="仿宋" w:cs="宋体" w:hint="eastAsia"/>
          <w:kern w:val="0"/>
          <w:sz w:val="28"/>
          <w:szCs w:val="28"/>
        </w:rPr>
        <w:t>，请具体写明项目</w:t>
      </w:r>
      <w:r w:rsidR="008C2D67">
        <w:rPr>
          <w:rFonts w:ascii="仿宋" w:eastAsia="仿宋" w:hAnsi="仿宋" w:cs="宋体" w:hint="eastAsia"/>
          <w:kern w:val="0"/>
          <w:sz w:val="28"/>
          <w:szCs w:val="28"/>
        </w:rPr>
        <w:t>类</w:t>
      </w:r>
      <w:r w:rsidR="0059060C">
        <w:rPr>
          <w:rFonts w:ascii="仿宋" w:eastAsia="仿宋" w:hAnsi="仿宋" w:cs="宋体" w:hint="eastAsia"/>
          <w:kern w:val="0"/>
          <w:sz w:val="28"/>
          <w:szCs w:val="28"/>
        </w:rPr>
        <w:t>别全称，如</w:t>
      </w:r>
      <w:r w:rsidR="0059060C" w:rsidRPr="0059060C">
        <w:rPr>
          <w:rFonts w:ascii="仿宋" w:eastAsia="仿宋" w:hAnsi="仿宋" w:cs="宋体"/>
          <w:kern w:val="0"/>
          <w:sz w:val="28"/>
          <w:szCs w:val="28"/>
        </w:rPr>
        <w:t>青年</w:t>
      </w:r>
      <w:r w:rsidR="0059060C" w:rsidRPr="0059060C">
        <w:rPr>
          <w:rFonts w:ascii="仿宋" w:eastAsia="仿宋" w:hAnsi="仿宋" w:cs="宋体" w:hint="eastAsia"/>
          <w:kern w:val="0"/>
          <w:sz w:val="28"/>
          <w:szCs w:val="28"/>
        </w:rPr>
        <w:t>科学基金项目</w:t>
      </w:r>
      <w:r w:rsidR="0059060C" w:rsidRPr="0059060C">
        <w:rPr>
          <w:rFonts w:ascii="仿宋" w:eastAsia="仿宋" w:hAnsi="仿宋" w:cs="宋体"/>
          <w:kern w:val="0"/>
          <w:sz w:val="28"/>
          <w:szCs w:val="28"/>
        </w:rPr>
        <w:t>、面上</w:t>
      </w:r>
      <w:r w:rsidR="0059060C" w:rsidRPr="0059060C">
        <w:rPr>
          <w:rFonts w:ascii="仿宋" w:eastAsia="仿宋" w:hAnsi="仿宋" w:cs="宋体" w:hint="eastAsia"/>
          <w:kern w:val="0"/>
          <w:sz w:val="28"/>
          <w:szCs w:val="28"/>
        </w:rPr>
        <w:t>项目等</w:t>
      </w:r>
      <w:r w:rsidR="0059060C">
        <w:rPr>
          <w:rFonts w:ascii="仿宋" w:eastAsia="仿宋" w:hAnsi="仿宋" w:cs="宋体" w:hint="eastAsia"/>
          <w:kern w:val="0"/>
          <w:sz w:val="28"/>
          <w:szCs w:val="28"/>
        </w:rPr>
        <w:t>。</w:t>
      </w:r>
      <w:r w:rsidR="000316B2">
        <w:rPr>
          <w:rFonts w:ascii="仿宋" w:eastAsia="仿宋" w:hAnsi="仿宋" w:cs="宋体" w:hint="eastAsia"/>
          <w:kern w:val="0"/>
          <w:sz w:val="28"/>
          <w:szCs w:val="28"/>
        </w:rPr>
        <w:t>横向项目请在项目</w:t>
      </w:r>
      <w:r w:rsidR="008C2D67">
        <w:rPr>
          <w:rFonts w:ascii="仿宋" w:eastAsia="仿宋" w:hAnsi="仿宋" w:cs="宋体" w:hint="eastAsia"/>
          <w:kern w:val="0"/>
          <w:sz w:val="28"/>
          <w:szCs w:val="28"/>
        </w:rPr>
        <w:t>类</w:t>
      </w:r>
      <w:r w:rsidR="000316B2">
        <w:rPr>
          <w:rFonts w:ascii="仿宋" w:eastAsia="仿宋" w:hAnsi="仿宋" w:cs="宋体" w:hint="eastAsia"/>
          <w:kern w:val="0"/>
          <w:sz w:val="28"/>
          <w:szCs w:val="28"/>
        </w:rPr>
        <w:t>别中标明“横向”</w:t>
      </w:r>
      <w:r w:rsidR="00B460C9">
        <w:rPr>
          <w:rFonts w:ascii="仿宋" w:eastAsia="仿宋" w:hAnsi="仿宋" w:cs="宋体" w:hint="eastAsia"/>
          <w:kern w:val="0"/>
          <w:sz w:val="28"/>
          <w:szCs w:val="28"/>
        </w:rPr>
        <w:t>。</w:t>
      </w:r>
      <w:r w:rsidR="00B460C9" w:rsidRPr="00654873">
        <w:rPr>
          <w:rFonts w:ascii="仿宋" w:eastAsia="仿宋" w:hAnsi="仿宋" w:cs="宋体" w:hint="eastAsia"/>
          <w:kern w:val="0"/>
          <w:sz w:val="28"/>
          <w:szCs w:val="28"/>
        </w:rPr>
        <w:t>教研、科研项目</w:t>
      </w:r>
      <w:r w:rsidR="00DF0F0E">
        <w:rPr>
          <w:rFonts w:ascii="仿宋" w:eastAsia="仿宋" w:hAnsi="仿宋" w:cs="宋体" w:hint="eastAsia"/>
          <w:kern w:val="0"/>
          <w:sz w:val="28"/>
          <w:szCs w:val="28"/>
        </w:rPr>
        <w:t>类别和获奖等级</w:t>
      </w:r>
      <w:r w:rsidR="00B460C9" w:rsidRPr="00654873">
        <w:rPr>
          <w:rFonts w:ascii="仿宋" w:eastAsia="仿宋" w:hAnsi="仿宋" w:cs="宋体" w:hint="eastAsia"/>
          <w:kern w:val="0"/>
          <w:sz w:val="28"/>
          <w:szCs w:val="28"/>
        </w:rPr>
        <w:t>不确定的，请咨询相关职能部门后填写。</w:t>
      </w:r>
      <w:r w:rsidR="00D20FE8" w:rsidRPr="00AA48BB">
        <w:rPr>
          <w:rFonts w:ascii="仿宋" w:eastAsia="仿宋" w:hAnsi="仿宋" w:cs="宋体" w:hint="eastAsia"/>
          <w:b/>
          <w:color w:val="FF0000"/>
          <w:kern w:val="0"/>
          <w:sz w:val="28"/>
          <w:szCs w:val="28"/>
        </w:rPr>
        <w:t>项目来源</w:t>
      </w:r>
      <w:r w:rsidR="00D20FE8">
        <w:rPr>
          <w:rFonts w:ascii="仿宋" w:eastAsia="仿宋" w:hAnsi="仿宋" w:cs="宋体" w:hint="eastAsia"/>
          <w:kern w:val="0"/>
          <w:sz w:val="28"/>
          <w:szCs w:val="28"/>
        </w:rPr>
        <w:t>为经费来源单位。</w:t>
      </w:r>
    </w:p>
    <w:p w:rsidR="00877161" w:rsidRPr="00654873" w:rsidRDefault="00C945F4" w:rsidP="000B3035">
      <w:pPr>
        <w:adjustRightInd w:val="0"/>
        <w:snapToGrid w:val="0"/>
        <w:spacing w:line="460" w:lineRule="exact"/>
        <w:ind w:firstLineChars="200" w:firstLine="560"/>
        <w:rPr>
          <w:rFonts w:ascii="仿宋" w:eastAsia="仿宋" w:hAnsi="仿宋" w:cs="宋体" w:hint="eastAsia"/>
          <w:kern w:val="0"/>
          <w:sz w:val="28"/>
          <w:szCs w:val="28"/>
        </w:rPr>
      </w:pPr>
      <w:r w:rsidRPr="00654873">
        <w:rPr>
          <w:rFonts w:ascii="仿宋" w:eastAsia="仿宋" w:hAnsi="仿宋" w:cs="宋体" w:hint="eastAsia"/>
          <w:kern w:val="0"/>
          <w:sz w:val="28"/>
          <w:szCs w:val="28"/>
        </w:rPr>
        <w:t>1</w:t>
      </w:r>
      <w:r w:rsidR="00A83F41">
        <w:rPr>
          <w:rFonts w:ascii="仿宋" w:eastAsia="仿宋" w:hAnsi="仿宋" w:cs="宋体" w:hint="eastAsia"/>
          <w:kern w:val="0"/>
          <w:sz w:val="28"/>
          <w:szCs w:val="28"/>
        </w:rPr>
        <w:t>4</w:t>
      </w:r>
      <w:r w:rsidRPr="00654873">
        <w:rPr>
          <w:rFonts w:ascii="仿宋" w:eastAsia="仿宋" w:hAnsi="仿宋" w:cs="宋体" w:hint="eastAsia"/>
          <w:kern w:val="0"/>
          <w:sz w:val="28"/>
          <w:szCs w:val="28"/>
        </w:rPr>
        <w:t>.教学</w:t>
      </w:r>
      <w:r w:rsidR="00052FF0" w:rsidRPr="00654873">
        <w:rPr>
          <w:rFonts w:ascii="仿宋" w:eastAsia="仿宋" w:hAnsi="仿宋" w:cs="宋体" w:hint="eastAsia"/>
          <w:kern w:val="0"/>
          <w:sz w:val="28"/>
          <w:szCs w:val="28"/>
        </w:rPr>
        <w:t>情况</w:t>
      </w:r>
      <w:r w:rsidRPr="00654873">
        <w:rPr>
          <w:rFonts w:ascii="仿宋" w:eastAsia="仿宋" w:hAnsi="仿宋" w:cs="宋体" w:hint="eastAsia"/>
          <w:kern w:val="0"/>
          <w:sz w:val="28"/>
          <w:szCs w:val="28"/>
        </w:rPr>
        <w:t>、科研</w:t>
      </w:r>
      <w:r w:rsidR="00052FF0" w:rsidRPr="00654873">
        <w:rPr>
          <w:rFonts w:ascii="仿宋" w:eastAsia="仿宋" w:hAnsi="仿宋" w:cs="宋体" w:hint="eastAsia"/>
          <w:kern w:val="0"/>
          <w:sz w:val="28"/>
          <w:szCs w:val="28"/>
        </w:rPr>
        <w:t>情况</w:t>
      </w:r>
      <w:r w:rsidRPr="00654873">
        <w:rPr>
          <w:rFonts w:ascii="仿宋" w:eastAsia="仿宋" w:hAnsi="仿宋" w:cs="宋体" w:hint="eastAsia"/>
          <w:kern w:val="0"/>
          <w:sz w:val="28"/>
          <w:szCs w:val="28"/>
        </w:rPr>
        <w:t>、</w:t>
      </w:r>
      <w:r w:rsidR="00B9608B" w:rsidRPr="00654873">
        <w:rPr>
          <w:rFonts w:ascii="仿宋" w:eastAsia="仿宋" w:hAnsi="仿宋" w:cs="宋体" w:hint="eastAsia"/>
          <w:kern w:val="0"/>
          <w:sz w:val="28"/>
          <w:szCs w:val="28"/>
        </w:rPr>
        <w:t>聘任</w:t>
      </w:r>
      <w:r w:rsidRPr="00654873">
        <w:rPr>
          <w:rFonts w:ascii="仿宋" w:eastAsia="仿宋" w:hAnsi="仿宋" w:cs="宋体" w:hint="eastAsia"/>
          <w:kern w:val="0"/>
          <w:sz w:val="28"/>
          <w:szCs w:val="28"/>
        </w:rPr>
        <w:t>条件审核及综合意见等</w:t>
      </w:r>
      <w:r w:rsidR="00052FF0" w:rsidRPr="00654873">
        <w:rPr>
          <w:rFonts w:ascii="仿宋" w:eastAsia="仿宋" w:hAnsi="仿宋" w:cs="宋体" w:hint="eastAsia"/>
          <w:kern w:val="0"/>
          <w:sz w:val="28"/>
          <w:szCs w:val="28"/>
        </w:rPr>
        <w:t>，</w:t>
      </w:r>
      <w:r w:rsidRPr="00654873">
        <w:rPr>
          <w:rFonts w:ascii="仿宋" w:eastAsia="仿宋" w:hAnsi="仿宋" w:cs="宋体" w:hint="eastAsia"/>
          <w:kern w:val="0"/>
          <w:sz w:val="28"/>
          <w:szCs w:val="28"/>
        </w:rPr>
        <w:t>由所在单位负责审核并签字确认</w:t>
      </w:r>
      <w:r w:rsidR="000723ED" w:rsidRPr="00654873">
        <w:rPr>
          <w:rFonts w:ascii="仿宋" w:eastAsia="仿宋" w:hAnsi="仿宋" w:cs="宋体" w:hint="eastAsia"/>
          <w:kern w:val="0"/>
          <w:sz w:val="28"/>
          <w:szCs w:val="28"/>
        </w:rPr>
        <w:t>（所在单位对审核情况有疑义的，请咨询业务对口职能部门）</w:t>
      </w:r>
      <w:r w:rsidR="002E5CAA">
        <w:rPr>
          <w:rFonts w:ascii="仿宋" w:eastAsia="仿宋" w:hAnsi="仿宋" w:cs="宋体" w:hint="eastAsia"/>
          <w:kern w:val="0"/>
          <w:sz w:val="28"/>
          <w:szCs w:val="28"/>
        </w:rPr>
        <w:t>。</w:t>
      </w:r>
    </w:p>
    <w:p w:rsidR="000B3035" w:rsidRPr="00654873" w:rsidRDefault="000B3035" w:rsidP="00877161">
      <w:pPr>
        <w:adjustRightInd w:val="0"/>
        <w:snapToGrid w:val="0"/>
        <w:spacing w:line="500" w:lineRule="exact"/>
        <w:ind w:firstLineChars="200" w:firstLine="560"/>
        <w:rPr>
          <w:rFonts w:ascii="仿宋" w:eastAsia="仿宋" w:hAnsi="仿宋" w:cs="宋体" w:hint="eastAsia"/>
          <w:kern w:val="0"/>
          <w:sz w:val="28"/>
          <w:szCs w:val="28"/>
        </w:rPr>
      </w:pPr>
    </w:p>
    <w:sectPr w:rsidR="000B3035" w:rsidRPr="00654873" w:rsidSect="00EA3466">
      <w:pgSz w:w="11906" w:h="16838" w:code="9"/>
      <w:pgMar w:top="851" w:right="964" w:bottom="737" w:left="130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23628" w:rsidRDefault="00A23628">
      <w:r>
        <w:separator/>
      </w:r>
    </w:p>
  </w:endnote>
  <w:endnote w:type="continuationSeparator" w:id="0">
    <w:p w:rsidR="00A23628" w:rsidRDefault="00A23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23628" w:rsidRDefault="00A23628">
      <w:r>
        <w:separator/>
      </w:r>
    </w:p>
  </w:footnote>
  <w:footnote w:type="continuationSeparator" w:id="0">
    <w:p w:rsidR="00A23628" w:rsidRDefault="00A236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B1C83" w:rsidRDefault="002B1C83" w:rsidP="00137054">
    <w:pPr>
      <w:pStyle w:val="a4"/>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D2C504A"/>
    <w:multiLevelType w:val="hybridMultilevel"/>
    <w:tmpl w:val="22E40B7C"/>
    <w:lvl w:ilvl="0" w:tplc="0EF402D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3665648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27"/>
    <w:rsid w:val="0000032F"/>
    <w:rsid w:val="000017D2"/>
    <w:rsid w:val="000110DE"/>
    <w:rsid w:val="00012F87"/>
    <w:rsid w:val="000231A6"/>
    <w:rsid w:val="000316B2"/>
    <w:rsid w:val="00033D91"/>
    <w:rsid w:val="0003493D"/>
    <w:rsid w:val="000429F7"/>
    <w:rsid w:val="00044D29"/>
    <w:rsid w:val="00046494"/>
    <w:rsid w:val="00047C58"/>
    <w:rsid w:val="00052FF0"/>
    <w:rsid w:val="00053549"/>
    <w:rsid w:val="00054B30"/>
    <w:rsid w:val="00056395"/>
    <w:rsid w:val="000646C3"/>
    <w:rsid w:val="00065EF4"/>
    <w:rsid w:val="000723ED"/>
    <w:rsid w:val="00072491"/>
    <w:rsid w:val="0007432F"/>
    <w:rsid w:val="00082CAF"/>
    <w:rsid w:val="00083118"/>
    <w:rsid w:val="0008321E"/>
    <w:rsid w:val="000847AE"/>
    <w:rsid w:val="00085FA2"/>
    <w:rsid w:val="00090B32"/>
    <w:rsid w:val="00095609"/>
    <w:rsid w:val="00097A8E"/>
    <w:rsid w:val="000A17E3"/>
    <w:rsid w:val="000A5660"/>
    <w:rsid w:val="000A6547"/>
    <w:rsid w:val="000A706E"/>
    <w:rsid w:val="000B2D1A"/>
    <w:rsid w:val="000B3035"/>
    <w:rsid w:val="000B4251"/>
    <w:rsid w:val="000B5C4B"/>
    <w:rsid w:val="000B7FA6"/>
    <w:rsid w:val="000C0C65"/>
    <w:rsid w:val="000C22A4"/>
    <w:rsid w:val="000C24A8"/>
    <w:rsid w:val="000C3706"/>
    <w:rsid w:val="000E166B"/>
    <w:rsid w:val="000E4FE7"/>
    <w:rsid w:val="000E7389"/>
    <w:rsid w:val="000F0FE2"/>
    <w:rsid w:val="000F64AF"/>
    <w:rsid w:val="000F66FA"/>
    <w:rsid w:val="00111ACA"/>
    <w:rsid w:val="00112108"/>
    <w:rsid w:val="0011768B"/>
    <w:rsid w:val="00120967"/>
    <w:rsid w:val="00123570"/>
    <w:rsid w:val="00126E5E"/>
    <w:rsid w:val="00126EC3"/>
    <w:rsid w:val="00127173"/>
    <w:rsid w:val="00137054"/>
    <w:rsid w:val="00143798"/>
    <w:rsid w:val="00152100"/>
    <w:rsid w:val="0015222A"/>
    <w:rsid w:val="0015417E"/>
    <w:rsid w:val="001551A8"/>
    <w:rsid w:val="001575CF"/>
    <w:rsid w:val="001579F0"/>
    <w:rsid w:val="00157B52"/>
    <w:rsid w:val="00161F9C"/>
    <w:rsid w:val="001649B3"/>
    <w:rsid w:val="00164BD3"/>
    <w:rsid w:val="00165455"/>
    <w:rsid w:val="001728C5"/>
    <w:rsid w:val="001731D8"/>
    <w:rsid w:val="00174C94"/>
    <w:rsid w:val="00175ACD"/>
    <w:rsid w:val="001811CD"/>
    <w:rsid w:val="00181814"/>
    <w:rsid w:val="001820F3"/>
    <w:rsid w:val="00182795"/>
    <w:rsid w:val="001837E5"/>
    <w:rsid w:val="001837FA"/>
    <w:rsid w:val="0018481E"/>
    <w:rsid w:val="00184EE4"/>
    <w:rsid w:val="0019115A"/>
    <w:rsid w:val="00193150"/>
    <w:rsid w:val="00194C06"/>
    <w:rsid w:val="001A61C1"/>
    <w:rsid w:val="001B36F5"/>
    <w:rsid w:val="001B3FB6"/>
    <w:rsid w:val="001C0602"/>
    <w:rsid w:val="001C2A36"/>
    <w:rsid w:val="001C2ECB"/>
    <w:rsid w:val="001C2EEF"/>
    <w:rsid w:val="001C4C49"/>
    <w:rsid w:val="001D0FBE"/>
    <w:rsid w:val="001D20F5"/>
    <w:rsid w:val="001D34B9"/>
    <w:rsid w:val="001D7AE5"/>
    <w:rsid w:val="001E33E0"/>
    <w:rsid w:val="001E4D48"/>
    <w:rsid w:val="001E70AA"/>
    <w:rsid w:val="001F7034"/>
    <w:rsid w:val="0020063B"/>
    <w:rsid w:val="00200FF7"/>
    <w:rsid w:val="00203639"/>
    <w:rsid w:val="00210678"/>
    <w:rsid w:val="0021339D"/>
    <w:rsid w:val="00215E24"/>
    <w:rsid w:val="0022155C"/>
    <w:rsid w:val="00221D23"/>
    <w:rsid w:val="00223444"/>
    <w:rsid w:val="00224116"/>
    <w:rsid w:val="002379CD"/>
    <w:rsid w:val="002442EE"/>
    <w:rsid w:val="0024611D"/>
    <w:rsid w:val="002464C3"/>
    <w:rsid w:val="002474B8"/>
    <w:rsid w:val="00251090"/>
    <w:rsid w:val="0025539C"/>
    <w:rsid w:val="00257443"/>
    <w:rsid w:val="0025794B"/>
    <w:rsid w:val="00261C5D"/>
    <w:rsid w:val="00261D4C"/>
    <w:rsid w:val="00261DF0"/>
    <w:rsid w:val="002624CB"/>
    <w:rsid w:val="00264BBD"/>
    <w:rsid w:val="002656F5"/>
    <w:rsid w:val="00267D23"/>
    <w:rsid w:val="0027022C"/>
    <w:rsid w:val="00271A15"/>
    <w:rsid w:val="00273A67"/>
    <w:rsid w:val="0027453F"/>
    <w:rsid w:val="00275FBB"/>
    <w:rsid w:val="00276291"/>
    <w:rsid w:val="00280258"/>
    <w:rsid w:val="002803AB"/>
    <w:rsid w:val="0028125D"/>
    <w:rsid w:val="00282723"/>
    <w:rsid w:val="00283FCE"/>
    <w:rsid w:val="0028416A"/>
    <w:rsid w:val="00286A77"/>
    <w:rsid w:val="00290392"/>
    <w:rsid w:val="00292449"/>
    <w:rsid w:val="002A1207"/>
    <w:rsid w:val="002A6257"/>
    <w:rsid w:val="002A73CE"/>
    <w:rsid w:val="002B079A"/>
    <w:rsid w:val="002B0BDC"/>
    <w:rsid w:val="002B1C83"/>
    <w:rsid w:val="002B25BA"/>
    <w:rsid w:val="002C4758"/>
    <w:rsid w:val="002D3585"/>
    <w:rsid w:val="002D57F1"/>
    <w:rsid w:val="002D7959"/>
    <w:rsid w:val="002E57F4"/>
    <w:rsid w:val="002E5CAA"/>
    <w:rsid w:val="002E7E72"/>
    <w:rsid w:val="002F0AAA"/>
    <w:rsid w:val="002F7109"/>
    <w:rsid w:val="00306101"/>
    <w:rsid w:val="0030610A"/>
    <w:rsid w:val="0031146A"/>
    <w:rsid w:val="00311775"/>
    <w:rsid w:val="003141F3"/>
    <w:rsid w:val="00316AD1"/>
    <w:rsid w:val="00317AFE"/>
    <w:rsid w:val="003207F8"/>
    <w:rsid w:val="00326190"/>
    <w:rsid w:val="0033181F"/>
    <w:rsid w:val="003333EA"/>
    <w:rsid w:val="00347583"/>
    <w:rsid w:val="003504B8"/>
    <w:rsid w:val="0035318C"/>
    <w:rsid w:val="0035635E"/>
    <w:rsid w:val="00370C27"/>
    <w:rsid w:val="00371418"/>
    <w:rsid w:val="00372F40"/>
    <w:rsid w:val="00374924"/>
    <w:rsid w:val="00376BBD"/>
    <w:rsid w:val="0038109C"/>
    <w:rsid w:val="0038109E"/>
    <w:rsid w:val="00383423"/>
    <w:rsid w:val="00386E88"/>
    <w:rsid w:val="0039276E"/>
    <w:rsid w:val="00392CD0"/>
    <w:rsid w:val="003A4A57"/>
    <w:rsid w:val="003A6FD2"/>
    <w:rsid w:val="003B1395"/>
    <w:rsid w:val="003B33EB"/>
    <w:rsid w:val="003B4857"/>
    <w:rsid w:val="003C2BA5"/>
    <w:rsid w:val="003C3B44"/>
    <w:rsid w:val="003C5DA9"/>
    <w:rsid w:val="003D5D97"/>
    <w:rsid w:val="003E0BD6"/>
    <w:rsid w:val="003E15BE"/>
    <w:rsid w:val="003E1941"/>
    <w:rsid w:val="003E4078"/>
    <w:rsid w:val="003E54FE"/>
    <w:rsid w:val="003E64B0"/>
    <w:rsid w:val="003F0CA8"/>
    <w:rsid w:val="003F1FDB"/>
    <w:rsid w:val="003F6B27"/>
    <w:rsid w:val="003F6B4B"/>
    <w:rsid w:val="0040221D"/>
    <w:rsid w:val="004051C8"/>
    <w:rsid w:val="00406CB1"/>
    <w:rsid w:val="004142FC"/>
    <w:rsid w:val="00415128"/>
    <w:rsid w:val="004177EA"/>
    <w:rsid w:val="00422319"/>
    <w:rsid w:val="00424A28"/>
    <w:rsid w:val="00425648"/>
    <w:rsid w:val="00425D9C"/>
    <w:rsid w:val="00426DA1"/>
    <w:rsid w:val="00430C97"/>
    <w:rsid w:val="004312FC"/>
    <w:rsid w:val="0044011F"/>
    <w:rsid w:val="004427E8"/>
    <w:rsid w:val="00442C36"/>
    <w:rsid w:val="00444529"/>
    <w:rsid w:val="00444697"/>
    <w:rsid w:val="00444B9F"/>
    <w:rsid w:val="00447608"/>
    <w:rsid w:val="00453801"/>
    <w:rsid w:val="00454BDB"/>
    <w:rsid w:val="00456C04"/>
    <w:rsid w:val="00462D72"/>
    <w:rsid w:val="00462FA0"/>
    <w:rsid w:val="00465C3A"/>
    <w:rsid w:val="00465F15"/>
    <w:rsid w:val="00466554"/>
    <w:rsid w:val="0047080E"/>
    <w:rsid w:val="004740CE"/>
    <w:rsid w:val="00480016"/>
    <w:rsid w:val="00483F23"/>
    <w:rsid w:val="004867B1"/>
    <w:rsid w:val="00495887"/>
    <w:rsid w:val="00495DEC"/>
    <w:rsid w:val="0049655B"/>
    <w:rsid w:val="004A0C9C"/>
    <w:rsid w:val="004A2E00"/>
    <w:rsid w:val="004A515A"/>
    <w:rsid w:val="004B4A64"/>
    <w:rsid w:val="004B4C33"/>
    <w:rsid w:val="004B6817"/>
    <w:rsid w:val="004B724F"/>
    <w:rsid w:val="004C2560"/>
    <w:rsid w:val="004C2561"/>
    <w:rsid w:val="004C6650"/>
    <w:rsid w:val="004D786B"/>
    <w:rsid w:val="004E0753"/>
    <w:rsid w:val="004E4566"/>
    <w:rsid w:val="004E67C8"/>
    <w:rsid w:val="004E724B"/>
    <w:rsid w:val="005003D9"/>
    <w:rsid w:val="00503243"/>
    <w:rsid w:val="00504837"/>
    <w:rsid w:val="005077BD"/>
    <w:rsid w:val="00511A30"/>
    <w:rsid w:val="00513417"/>
    <w:rsid w:val="00520433"/>
    <w:rsid w:val="00525A58"/>
    <w:rsid w:val="00530BE9"/>
    <w:rsid w:val="00532612"/>
    <w:rsid w:val="00533C38"/>
    <w:rsid w:val="00533E86"/>
    <w:rsid w:val="00534B11"/>
    <w:rsid w:val="00535C91"/>
    <w:rsid w:val="0054357D"/>
    <w:rsid w:val="005437D4"/>
    <w:rsid w:val="00543ACC"/>
    <w:rsid w:val="0054452D"/>
    <w:rsid w:val="005446A4"/>
    <w:rsid w:val="00544C04"/>
    <w:rsid w:val="005457E2"/>
    <w:rsid w:val="005466FB"/>
    <w:rsid w:val="00546F3D"/>
    <w:rsid w:val="00551D1C"/>
    <w:rsid w:val="00553D56"/>
    <w:rsid w:val="00554351"/>
    <w:rsid w:val="00554B60"/>
    <w:rsid w:val="00560B03"/>
    <w:rsid w:val="00562C27"/>
    <w:rsid w:val="00566E03"/>
    <w:rsid w:val="00567BAA"/>
    <w:rsid w:val="00571BEB"/>
    <w:rsid w:val="005725A2"/>
    <w:rsid w:val="005728E9"/>
    <w:rsid w:val="005739FC"/>
    <w:rsid w:val="00575D9D"/>
    <w:rsid w:val="005803A1"/>
    <w:rsid w:val="005825A8"/>
    <w:rsid w:val="0058476F"/>
    <w:rsid w:val="00585382"/>
    <w:rsid w:val="00586AFB"/>
    <w:rsid w:val="0059060C"/>
    <w:rsid w:val="005924F2"/>
    <w:rsid w:val="005A0F05"/>
    <w:rsid w:val="005A2AAB"/>
    <w:rsid w:val="005A31C0"/>
    <w:rsid w:val="005A69C6"/>
    <w:rsid w:val="005A77DA"/>
    <w:rsid w:val="005B31A7"/>
    <w:rsid w:val="005B5E04"/>
    <w:rsid w:val="005C241B"/>
    <w:rsid w:val="005C294E"/>
    <w:rsid w:val="005C2AA3"/>
    <w:rsid w:val="005D6D24"/>
    <w:rsid w:val="005E046D"/>
    <w:rsid w:val="005E04DA"/>
    <w:rsid w:val="005E1CAE"/>
    <w:rsid w:val="005E3B9E"/>
    <w:rsid w:val="005E5C89"/>
    <w:rsid w:val="005E5D3A"/>
    <w:rsid w:val="005E78F3"/>
    <w:rsid w:val="005F4738"/>
    <w:rsid w:val="005F4AF1"/>
    <w:rsid w:val="005F65BD"/>
    <w:rsid w:val="00604770"/>
    <w:rsid w:val="00605064"/>
    <w:rsid w:val="00606D15"/>
    <w:rsid w:val="00610690"/>
    <w:rsid w:val="006109B2"/>
    <w:rsid w:val="00613B07"/>
    <w:rsid w:val="00613C77"/>
    <w:rsid w:val="006260DC"/>
    <w:rsid w:val="00627CCB"/>
    <w:rsid w:val="00631B50"/>
    <w:rsid w:val="0064021A"/>
    <w:rsid w:val="00641288"/>
    <w:rsid w:val="00641DE8"/>
    <w:rsid w:val="00642E5F"/>
    <w:rsid w:val="00642FC0"/>
    <w:rsid w:val="0064322B"/>
    <w:rsid w:val="00643B98"/>
    <w:rsid w:val="00644D53"/>
    <w:rsid w:val="00647698"/>
    <w:rsid w:val="00654873"/>
    <w:rsid w:val="00656CEF"/>
    <w:rsid w:val="00663D76"/>
    <w:rsid w:val="006655E6"/>
    <w:rsid w:val="00686C96"/>
    <w:rsid w:val="0069057B"/>
    <w:rsid w:val="00694A15"/>
    <w:rsid w:val="00695AFA"/>
    <w:rsid w:val="00696444"/>
    <w:rsid w:val="006A1082"/>
    <w:rsid w:val="006A1A4D"/>
    <w:rsid w:val="006A258C"/>
    <w:rsid w:val="006A558C"/>
    <w:rsid w:val="006B49B6"/>
    <w:rsid w:val="006B6833"/>
    <w:rsid w:val="006C1C01"/>
    <w:rsid w:val="006C4A2F"/>
    <w:rsid w:val="006C4B13"/>
    <w:rsid w:val="006C5A7B"/>
    <w:rsid w:val="006D1A2C"/>
    <w:rsid w:val="006E0C52"/>
    <w:rsid w:val="006E1263"/>
    <w:rsid w:val="006F0580"/>
    <w:rsid w:val="006F31D8"/>
    <w:rsid w:val="006F595B"/>
    <w:rsid w:val="006F63B3"/>
    <w:rsid w:val="0070157C"/>
    <w:rsid w:val="00702E28"/>
    <w:rsid w:val="0070442B"/>
    <w:rsid w:val="00711802"/>
    <w:rsid w:val="007149DB"/>
    <w:rsid w:val="0071703A"/>
    <w:rsid w:val="00717A4E"/>
    <w:rsid w:val="00720CFC"/>
    <w:rsid w:val="007224D2"/>
    <w:rsid w:val="00724F7E"/>
    <w:rsid w:val="00727789"/>
    <w:rsid w:val="00731058"/>
    <w:rsid w:val="00731348"/>
    <w:rsid w:val="00731458"/>
    <w:rsid w:val="00731C42"/>
    <w:rsid w:val="0073650C"/>
    <w:rsid w:val="007366F0"/>
    <w:rsid w:val="00736E7C"/>
    <w:rsid w:val="00741437"/>
    <w:rsid w:val="0074743A"/>
    <w:rsid w:val="007474A0"/>
    <w:rsid w:val="00755B00"/>
    <w:rsid w:val="00757986"/>
    <w:rsid w:val="00761FB9"/>
    <w:rsid w:val="007631FC"/>
    <w:rsid w:val="0076483E"/>
    <w:rsid w:val="0076511C"/>
    <w:rsid w:val="007728BD"/>
    <w:rsid w:val="0078072D"/>
    <w:rsid w:val="0078271E"/>
    <w:rsid w:val="007914F3"/>
    <w:rsid w:val="007915AF"/>
    <w:rsid w:val="00793973"/>
    <w:rsid w:val="00794AEA"/>
    <w:rsid w:val="00795961"/>
    <w:rsid w:val="007A0EEF"/>
    <w:rsid w:val="007A44CE"/>
    <w:rsid w:val="007A5A21"/>
    <w:rsid w:val="007A6EC5"/>
    <w:rsid w:val="007A7C76"/>
    <w:rsid w:val="007B013F"/>
    <w:rsid w:val="007B4A72"/>
    <w:rsid w:val="007B4C04"/>
    <w:rsid w:val="007B711D"/>
    <w:rsid w:val="007B7ABB"/>
    <w:rsid w:val="007B7C53"/>
    <w:rsid w:val="007C3E28"/>
    <w:rsid w:val="007C47DE"/>
    <w:rsid w:val="007C4E6F"/>
    <w:rsid w:val="007D139A"/>
    <w:rsid w:val="007D22D7"/>
    <w:rsid w:val="007D317F"/>
    <w:rsid w:val="007E2D1A"/>
    <w:rsid w:val="007E7AB4"/>
    <w:rsid w:val="007F0F3E"/>
    <w:rsid w:val="007F16F2"/>
    <w:rsid w:val="007F1AC1"/>
    <w:rsid w:val="007F262A"/>
    <w:rsid w:val="007F3FDE"/>
    <w:rsid w:val="007F6231"/>
    <w:rsid w:val="0080042D"/>
    <w:rsid w:val="008009CC"/>
    <w:rsid w:val="00802B9E"/>
    <w:rsid w:val="00810D15"/>
    <w:rsid w:val="00814350"/>
    <w:rsid w:val="00823563"/>
    <w:rsid w:val="008309C2"/>
    <w:rsid w:val="00835813"/>
    <w:rsid w:val="00835E0E"/>
    <w:rsid w:val="00842DDC"/>
    <w:rsid w:val="008467D9"/>
    <w:rsid w:val="00854EA2"/>
    <w:rsid w:val="00861AC1"/>
    <w:rsid w:val="008635DD"/>
    <w:rsid w:val="00863D3F"/>
    <w:rsid w:val="00864F24"/>
    <w:rsid w:val="008662DA"/>
    <w:rsid w:val="00867248"/>
    <w:rsid w:val="0086785F"/>
    <w:rsid w:val="00870E37"/>
    <w:rsid w:val="008715DE"/>
    <w:rsid w:val="00875FB0"/>
    <w:rsid w:val="00877161"/>
    <w:rsid w:val="00880FD8"/>
    <w:rsid w:val="008870A1"/>
    <w:rsid w:val="008919DF"/>
    <w:rsid w:val="00894B20"/>
    <w:rsid w:val="008A0333"/>
    <w:rsid w:val="008A0EC1"/>
    <w:rsid w:val="008A23CE"/>
    <w:rsid w:val="008A363C"/>
    <w:rsid w:val="008A4242"/>
    <w:rsid w:val="008A4EF2"/>
    <w:rsid w:val="008A5C92"/>
    <w:rsid w:val="008A5E78"/>
    <w:rsid w:val="008B2F64"/>
    <w:rsid w:val="008B5BF6"/>
    <w:rsid w:val="008C2D67"/>
    <w:rsid w:val="008C3E16"/>
    <w:rsid w:val="008D33F9"/>
    <w:rsid w:val="008D7C88"/>
    <w:rsid w:val="008E2100"/>
    <w:rsid w:val="008E258E"/>
    <w:rsid w:val="008E4ACE"/>
    <w:rsid w:val="008F3906"/>
    <w:rsid w:val="008F7C9A"/>
    <w:rsid w:val="008F7CD0"/>
    <w:rsid w:val="009003C8"/>
    <w:rsid w:val="0090573A"/>
    <w:rsid w:val="00914135"/>
    <w:rsid w:val="00915BE5"/>
    <w:rsid w:val="00917581"/>
    <w:rsid w:val="00926F28"/>
    <w:rsid w:val="00926F76"/>
    <w:rsid w:val="0093165E"/>
    <w:rsid w:val="00935E3C"/>
    <w:rsid w:val="00935EAC"/>
    <w:rsid w:val="009378C2"/>
    <w:rsid w:val="00940096"/>
    <w:rsid w:val="00940E1A"/>
    <w:rsid w:val="00940EA5"/>
    <w:rsid w:val="00941364"/>
    <w:rsid w:val="00942C8F"/>
    <w:rsid w:val="009453A4"/>
    <w:rsid w:val="009509D2"/>
    <w:rsid w:val="00950D7F"/>
    <w:rsid w:val="00951761"/>
    <w:rsid w:val="00952593"/>
    <w:rsid w:val="0095525A"/>
    <w:rsid w:val="00960C15"/>
    <w:rsid w:val="00963793"/>
    <w:rsid w:val="00963EF0"/>
    <w:rsid w:val="00967561"/>
    <w:rsid w:val="00972766"/>
    <w:rsid w:val="009802E8"/>
    <w:rsid w:val="00983F0D"/>
    <w:rsid w:val="009927BF"/>
    <w:rsid w:val="0099375F"/>
    <w:rsid w:val="00993E39"/>
    <w:rsid w:val="0099527B"/>
    <w:rsid w:val="009A163D"/>
    <w:rsid w:val="009A1FDC"/>
    <w:rsid w:val="009A21FA"/>
    <w:rsid w:val="009A4B91"/>
    <w:rsid w:val="009B1A93"/>
    <w:rsid w:val="009B248A"/>
    <w:rsid w:val="009B2B14"/>
    <w:rsid w:val="009C1D89"/>
    <w:rsid w:val="009D0C6B"/>
    <w:rsid w:val="009D57B8"/>
    <w:rsid w:val="009E5D8E"/>
    <w:rsid w:val="009F5E21"/>
    <w:rsid w:val="00A00058"/>
    <w:rsid w:val="00A00A31"/>
    <w:rsid w:val="00A01D0B"/>
    <w:rsid w:val="00A0292C"/>
    <w:rsid w:val="00A076E1"/>
    <w:rsid w:val="00A11832"/>
    <w:rsid w:val="00A1338C"/>
    <w:rsid w:val="00A13580"/>
    <w:rsid w:val="00A168D6"/>
    <w:rsid w:val="00A17CB5"/>
    <w:rsid w:val="00A20518"/>
    <w:rsid w:val="00A21E9D"/>
    <w:rsid w:val="00A22396"/>
    <w:rsid w:val="00A23628"/>
    <w:rsid w:val="00A23D4B"/>
    <w:rsid w:val="00A3197F"/>
    <w:rsid w:val="00A32254"/>
    <w:rsid w:val="00A35074"/>
    <w:rsid w:val="00A40E6A"/>
    <w:rsid w:val="00A429FD"/>
    <w:rsid w:val="00A46D4B"/>
    <w:rsid w:val="00A51EB0"/>
    <w:rsid w:val="00A53F83"/>
    <w:rsid w:val="00A55EF6"/>
    <w:rsid w:val="00A62232"/>
    <w:rsid w:val="00A6360F"/>
    <w:rsid w:val="00A64857"/>
    <w:rsid w:val="00A66739"/>
    <w:rsid w:val="00A67BB7"/>
    <w:rsid w:val="00A70EB3"/>
    <w:rsid w:val="00A72845"/>
    <w:rsid w:val="00A77DC8"/>
    <w:rsid w:val="00A81BAE"/>
    <w:rsid w:val="00A83F41"/>
    <w:rsid w:val="00A91166"/>
    <w:rsid w:val="00A9283B"/>
    <w:rsid w:val="00AA48BB"/>
    <w:rsid w:val="00AA5ABE"/>
    <w:rsid w:val="00AA5CE0"/>
    <w:rsid w:val="00AA6AB3"/>
    <w:rsid w:val="00AB4737"/>
    <w:rsid w:val="00AB5161"/>
    <w:rsid w:val="00AB59D2"/>
    <w:rsid w:val="00AC1FBD"/>
    <w:rsid w:val="00AC2546"/>
    <w:rsid w:val="00AC4AD7"/>
    <w:rsid w:val="00AD3E73"/>
    <w:rsid w:val="00AD706F"/>
    <w:rsid w:val="00AE0C4C"/>
    <w:rsid w:val="00AF26A2"/>
    <w:rsid w:val="00B0022D"/>
    <w:rsid w:val="00B00F39"/>
    <w:rsid w:val="00B01D8B"/>
    <w:rsid w:val="00B03792"/>
    <w:rsid w:val="00B0498E"/>
    <w:rsid w:val="00B04A20"/>
    <w:rsid w:val="00B100B5"/>
    <w:rsid w:val="00B126F5"/>
    <w:rsid w:val="00B1568A"/>
    <w:rsid w:val="00B15FBD"/>
    <w:rsid w:val="00B1670F"/>
    <w:rsid w:val="00B17B4D"/>
    <w:rsid w:val="00B20DBD"/>
    <w:rsid w:val="00B224AD"/>
    <w:rsid w:val="00B239BB"/>
    <w:rsid w:val="00B2615A"/>
    <w:rsid w:val="00B2647F"/>
    <w:rsid w:val="00B27483"/>
    <w:rsid w:val="00B400C7"/>
    <w:rsid w:val="00B40E7F"/>
    <w:rsid w:val="00B42A85"/>
    <w:rsid w:val="00B460C9"/>
    <w:rsid w:val="00B53979"/>
    <w:rsid w:val="00B54036"/>
    <w:rsid w:val="00B63035"/>
    <w:rsid w:val="00B63ED9"/>
    <w:rsid w:val="00B72B9F"/>
    <w:rsid w:val="00B91B8E"/>
    <w:rsid w:val="00B91DA3"/>
    <w:rsid w:val="00B91ED7"/>
    <w:rsid w:val="00B941B6"/>
    <w:rsid w:val="00B9608B"/>
    <w:rsid w:val="00BA4F9B"/>
    <w:rsid w:val="00BB5F94"/>
    <w:rsid w:val="00BB6D4A"/>
    <w:rsid w:val="00BC4A3C"/>
    <w:rsid w:val="00BC6D09"/>
    <w:rsid w:val="00BC764F"/>
    <w:rsid w:val="00BD202C"/>
    <w:rsid w:val="00BD4F6D"/>
    <w:rsid w:val="00BD5CE3"/>
    <w:rsid w:val="00BD6955"/>
    <w:rsid w:val="00BD7754"/>
    <w:rsid w:val="00BE467B"/>
    <w:rsid w:val="00BE517A"/>
    <w:rsid w:val="00BE6672"/>
    <w:rsid w:val="00BE6E4A"/>
    <w:rsid w:val="00BE7B76"/>
    <w:rsid w:val="00BF42B4"/>
    <w:rsid w:val="00BF5D72"/>
    <w:rsid w:val="00C0204A"/>
    <w:rsid w:val="00C03703"/>
    <w:rsid w:val="00C06B14"/>
    <w:rsid w:val="00C07E19"/>
    <w:rsid w:val="00C113A9"/>
    <w:rsid w:val="00C15B14"/>
    <w:rsid w:val="00C20D07"/>
    <w:rsid w:val="00C20D4A"/>
    <w:rsid w:val="00C24D07"/>
    <w:rsid w:val="00C32962"/>
    <w:rsid w:val="00C3300C"/>
    <w:rsid w:val="00C337F8"/>
    <w:rsid w:val="00C33A0A"/>
    <w:rsid w:val="00C35D0E"/>
    <w:rsid w:val="00C37E1C"/>
    <w:rsid w:val="00C37FD3"/>
    <w:rsid w:val="00C40208"/>
    <w:rsid w:val="00C4098D"/>
    <w:rsid w:val="00C50BB3"/>
    <w:rsid w:val="00C529D8"/>
    <w:rsid w:val="00C53A29"/>
    <w:rsid w:val="00C54462"/>
    <w:rsid w:val="00C60D7D"/>
    <w:rsid w:val="00C6377D"/>
    <w:rsid w:val="00C716D0"/>
    <w:rsid w:val="00C72938"/>
    <w:rsid w:val="00C736D8"/>
    <w:rsid w:val="00C77C11"/>
    <w:rsid w:val="00C81FD1"/>
    <w:rsid w:val="00C836DF"/>
    <w:rsid w:val="00C84AD1"/>
    <w:rsid w:val="00C90532"/>
    <w:rsid w:val="00C91EC8"/>
    <w:rsid w:val="00C92ED3"/>
    <w:rsid w:val="00C938C5"/>
    <w:rsid w:val="00C941FD"/>
    <w:rsid w:val="00C945F4"/>
    <w:rsid w:val="00C948CB"/>
    <w:rsid w:val="00CA1DA3"/>
    <w:rsid w:val="00CA2A74"/>
    <w:rsid w:val="00CA383F"/>
    <w:rsid w:val="00CA6D9E"/>
    <w:rsid w:val="00CA732B"/>
    <w:rsid w:val="00CB3361"/>
    <w:rsid w:val="00CB4120"/>
    <w:rsid w:val="00CB6532"/>
    <w:rsid w:val="00CB766F"/>
    <w:rsid w:val="00CB79EB"/>
    <w:rsid w:val="00CC29A9"/>
    <w:rsid w:val="00CC3529"/>
    <w:rsid w:val="00CC38D3"/>
    <w:rsid w:val="00CC47EE"/>
    <w:rsid w:val="00CC58E7"/>
    <w:rsid w:val="00CC71FF"/>
    <w:rsid w:val="00CD6930"/>
    <w:rsid w:val="00CE3654"/>
    <w:rsid w:val="00CE6E28"/>
    <w:rsid w:val="00CE7B4B"/>
    <w:rsid w:val="00CF1109"/>
    <w:rsid w:val="00CF1905"/>
    <w:rsid w:val="00CF2E48"/>
    <w:rsid w:val="00CF3DEB"/>
    <w:rsid w:val="00CF4B28"/>
    <w:rsid w:val="00CF5461"/>
    <w:rsid w:val="00CF5784"/>
    <w:rsid w:val="00D0098D"/>
    <w:rsid w:val="00D04E53"/>
    <w:rsid w:val="00D064A1"/>
    <w:rsid w:val="00D06732"/>
    <w:rsid w:val="00D06ACE"/>
    <w:rsid w:val="00D12738"/>
    <w:rsid w:val="00D16DC2"/>
    <w:rsid w:val="00D172CF"/>
    <w:rsid w:val="00D205C8"/>
    <w:rsid w:val="00D20FE8"/>
    <w:rsid w:val="00D22700"/>
    <w:rsid w:val="00D233B0"/>
    <w:rsid w:val="00D23A35"/>
    <w:rsid w:val="00D2465B"/>
    <w:rsid w:val="00D2722F"/>
    <w:rsid w:val="00D31816"/>
    <w:rsid w:val="00D331E6"/>
    <w:rsid w:val="00D42761"/>
    <w:rsid w:val="00D429E4"/>
    <w:rsid w:val="00D44E4C"/>
    <w:rsid w:val="00D51DE3"/>
    <w:rsid w:val="00D54A6D"/>
    <w:rsid w:val="00D5668D"/>
    <w:rsid w:val="00D61C54"/>
    <w:rsid w:val="00D63512"/>
    <w:rsid w:val="00D662AD"/>
    <w:rsid w:val="00D707C2"/>
    <w:rsid w:val="00D72614"/>
    <w:rsid w:val="00D80B3B"/>
    <w:rsid w:val="00D826D5"/>
    <w:rsid w:val="00D82974"/>
    <w:rsid w:val="00D8301E"/>
    <w:rsid w:val="00D87034"/>
    <w:rsid w:val="00D87125"/>
    <w:rsid w:val="00D8717F"/>
    <w:rsid w:val="00D92221"/>
    <w:rsid w:val="00D97DDE"/>
    <w:rsid w:val="00DA4793"/>
    <w:rsid w:val="00DA4981"/>
    <w:rsid w:val="00DA7FCE"/>
    <w:rsid w:val="00DB096C"/>
    <w:rsid w:val="00DB6AFF"/>
    <w:rsid w:val="00DC404A"/>
    <w:rsid w:val="00DC47DF"/>
    <w:rsid w:val="00DC4DE9"/>
    <w:rsid w:val="00DD1214"/>
    <w:rsid w:val="00DD64FB"/>
    <w:rsid w:val="00DE2C77"/>
    <w:rsid w:val="00DF0F0E"/>
    <w:rsid w:val="00DF44DD"/>
    <w:rsid w:val="00E02CB3"/>
    <w:rsid w:val="00E04B59"/>
    <w:rsid w:val="00E0547C"/>
    <w:rsid w:val="00E10611"/>
    <w:rsid w:val="00E1402C"/>
    <w:rsid w:val="00E153E7"/>
    <w:rsid w:val="00E15690"/>
    <w:rsid w:val="00E231EA"/>
    <w:rsid w:val="00E24FF2"/>
    <w:rsid w:val="00E27130"/>
    <w:rsid w:val="00E27F48"/>
    <w:rsid w:val="00E40E5F"/>
    <w:rsid w:val="00E42204"/>
    <w:rsid w:val="00E44542"/>
    <w:rsid w:val="00E44813"/>
    <w:rsid w:val="00E559BA"/>
    <w:rsid w:val="00E6222B"/>
    <w:rsid w:val="00E67403"/>
    <w:rsid w:val="00E73D3D"/>
    <w:rsid w:val="00E81C4F"/>
    <w:rsid w:val="00E8330D"/>
    <w:rsid w:val="00E8387A"/>
    <w:rsid w:val="00E848B8"/>
    <w:rsid w:val="00E9249C"/>
    <w:rsid w:val="00E92B6B"/>
    <w:rsid w:val="00E92F42"/>
    <w:rsid w:val="00E94521"/>
    <w:rsid w:val="00EA195D"/>
    <w:rsid w:val="00EA3466"/>
    <w:rsid w:val="00EA6F8F"/>
    <w:rsid w:val="00EB0B62"/>
    <w:rsid w:val="00EB709B"/>
    <w:rsid w:val="00EB7ABD"/>
    <w:rsid w:val="00ED03AE"/>
    <w:rsid w:val="00ED0B06"/>
    <w:rsid w:val="00ED12C7"/>
    <w:rsid w:val="00ED3559"/>
    <w:rsid w:val="00ED3A89"/>
    <w:rsid w:val="00EE1122"/>
    <w:rsid w:val="00EE3D00"/>
    <w:rsid w:val="00EE40C8"/>
    <w:rsid w:val="00EE436D"/>
    <w:rsid w:val="00EE60AF"/>
    <w:rsid w:val="00EE6393"/>
    <w:rsid w:val="00EF0647"/>
    <w:rsid w:val="00F00297"/>
    <w:rsid w:val="00F01908"/>
    <w:rsid w:val="00F0460F"/>
    <w:rsid w:val="00F065B7"/>
    <w:rsid w:val="00F104C6"/>
    <w:rsid w:val="00F1096F"/>
    <w:rsid w:val="00F10DB7"/>
    <w:rsid w:val="00F12D9F"/>
    <w:rsid w:val="00F1603C"/>
    <w:rsid w:val="00F17328"/>
    <w:rsid w:val="00F22327"/>
    <w:rsid w:val="00F22BB8"/>
    <w:rsid w:val="00F23575"/>
    <w:rsid w:val="00F251B5"/>
    <w:rsid w:val="00F279BF"/>
    <w:rsid w:val="00F27DEC"/>
    <w:rsid w:val="00F30E5E"/>
    <w:rsid w:val="00F37B92"/>
    <w:rsid w:val="00F42D24"/>
    <w:rsid w:val="00F500BE"/>
    <w:rsid w:val="00F505C1"/>
    <w:rsid w:val="00F51E31"/>
    <w:rsid w:val="00F524FA"/>
    <w:rsid w:val="00F52DF9"/>
    <w:rsid w:val="00F55F45"/>
    <w:rsid w:val="00F57249"/>
    <w:rsid w:val="00F610F3"/>
    <w:rsid w:val="00F66507"/>
    <w:rsid w:val="00F67F12"/>
    <w:rsid w:val="00F739D7"/>
    <w:rsid w:val="00F76779"/>
    <w:rsid w:val="00F77060"/>
    <w:rsid w:val="00F833B6"/>
    <w:rsid w:val="00F84A5C"/>
    <w:rsid w:val="00F851CC"/>
    <w:rsid w:val="00F94676"/>
    <w:rsid w:val="00F9477A"/>
    <w:rsid w:val="00F94D9D"/>
    <w:rsid w:val="00F9669F"/>
    <w:rsid w:val="00F96CEA"/>
    <w:rsid w:val="00FA004E"/>
    <w:rsid w:val="00FA2164"/>
    <w:rsid w:val="00FA269A"/>
    <w:rsid w:val="00FA4155"/>
    <w:rsid w:val="00FB26B9"/>
    <w:rsid w:val="00FB33FF"/>
    <w:rsid w:val="00FB6321"/>
    <w:rsid w:val="00FC11C4"/>
    <w:rsid w:val="00FC349F"/>
    <w:rsid w:val="00FC410A"/>
    <w:rsid w:val="00FC5F9B"/>
    <w:rsid w:val="00FC6AC7"/>
    <w:rsid w:val="00FD00F2"/>
    <w:rsid w:val="00FD3FAC"/>
    <w:rsid w:val="00FD431B"/>
    <w:rsid w:val="00FD48CF"/>
    <w:rsid w:val="00FD5392"/>
    <w:rsid w:val="00FE03E9"/>
    <w:rsid w:val="00FE188C"/>
    <w:rsid w:val="00FE1988"/>
    <w:rsid w:val="00FE2133"/>
    <w:rsid w:val="00FE2BB4"/>
    <w:rsid w:val="00FE33C3"/>
    <w:rsid w:val="00FE35F0"/>
    <w:rsid w:val="00FE3A40"/>
    <w:rsid w:val="00FE65E5"/>
    <w:rsid w:val="00FE6697"/>
    <w:rsid w:val="00FF1795"/>
    <w:rsid w:val="00FF1AC7"/>
    <w:rsid w:val="00FF1AE4"/>
    <w:rsid w:val="00FF33AA"/>
    <w:rsid w:val="00FF67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8F843C"/>
  <w15:docId w15:val="{E0030240-DC0F-4B20-B610-AA9C6867C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1338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27022C"/>
    <w:rPr>
      <w:sz w:val="18"/>
      <w:szCs w:val="18"/>
    </w:rPr>
  </w:style>
  <w:style w:type="paragraph" w:styleId="a4">
    <w:name w:val="header"/>
    <w:basedOn w:val="a"/>
    <w:rsid w:val="00137054"/>
    <w:pPr>
      <w:pBdr>
        <w:bottom w:val="single" w:sz="6" w:space="1" w:color="auto"/>
      </w:pBdr>
      <w:tabs>
        <w:tab w:val="center" w:pos="4153"/>
        <w:tab w:val="right" w:pos="8306"/>
      </w:tabs>
      <w:snapToGrid w:val="0"/>
      <w:jc w:val="center"/>
    </w:pPr>
    <w:rPr>
      <w:sz w:val="18"/>
      <w:szCs w:val="18"/>
    </w:rPr>
  </w:style>
  <w:style w:type="paragraph" w:styleId="a5">
    <w:name w:val="footer"/>
    <w:basedOn w:val="a"/>
    <w:rsid w:val="00137054"/>
    <w:pPr>
      <w:tabs>
        <w:tab w:val="center" w:pos="4153"/>
        <w:tab w:val="right" w:pos="8306"/>
      </w:tabs>
      <w:snapToGrid w:val="0"/>
      <w:jc w:val="left"/>
    </w:pPr>
    <w:rPr>
      <w:sz w:val="18"/>
      <w:szCs w:val="18"/>
    </w:rPr>
  </w:style>
  <w:style w:type="paragraph" w:styleId="a6">
    <w:name w:val="List Paragraph"/>
    <w:basedOn w:val="a"/>
    <w:uiPriority w:val="34"/>
    <w:qFormat/>
    <w:rsid w:val="004D786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3175709">
      <w:bodyDiv w:val="1"/>
      <w:marLeft w:val="0"/>
      <w:marRight w:val="0"/>
      <w:marTop w:val="0"/>
      <w:marBottom w:val="0"/>
      <w:divBdr>
        <w:top w:val="none" w:sz="0" w:space="0" w:color="auto"/>
        <w:left w:val="none" w:sz="0" w:space="0" w:color="auto"/>
        <w:bottom w:val="none" w:sz="0" w:space="0" w:color="auto"/>
        <w:right w:val="none" w:sz="0" w:space="0" w:color="auto"/>
      </w:divBdr>
    </w:div>
    <w:div w:id="499349650">
      <w:bodyDiv w:val="1"/>
      <w:marLeft w:val="0"/>
      <w:marRight w:val="0"/>
      <w:marTop w:val="0"/>
      <w:marBottom w:val="0"/>
      <w:divBdr>
        <w:top w:val="none" w:sz="0" w:space="0" w:color="auto"/>
        <w:left w:val="none" w:sz="0" w:space="0" w:color="auto"/>
        <w:bottom w:val="none" w:sz="0" w:space="0" w:color="auto"/>
        <w:right w:val="none" w:sz="0" w:space="0" w:color="auto"/>
      </w:divBdr>
      <w:divsChild>
        <w:div w:id="131170118">
          <w:marLeft w:val="0"/>
          <w:marRight w:val="0"/>
          <w:marTop w:val="0"/>
          <w:marBottom w:val="0"/>
          <w:divBdr>
            <w:top w:val="none" w:sz="0" w:space="0" w:color="auto"/>
            <w:left w:val="none" w:sz="0" w:space="0" w:color="auto"/>
            <w:bottom w:val="none" w:sz="0" w:space="0" w:color="auto"/>
            <w:right w:val="none" w:sz="0" w:space="0" w:color="auto"/>
          </w:divBdr>
        </w:div>
        <w:div w:id="1528370555">
          <w:marLeft w:val="0"/>
          <w:marRight w:val="0"/>
          <w:marTop w:val="0"/>
          <w:marBottom w:val="0"/>
          <w:divBdr>
            <w:top w:val="none" w:sz="0" w:space="0" w:color="auto"/>
            <w:left w:val="none" w:sz="0" w:space="0" w:color="auto"/>
            <w:bottom w:val="none" w:sz="0" w:space="0" w:color="auto"/>
            <w:right w:val="none" w:sz="0" w:space="0" w:color="auto"/>
          </w:divBdr>
        </w:div>
      </w:divsChild>
    </w:div>
    <w:div w:id="734205599">
      <w:bodyDiv w:val="1"/>
      <w:marLeft w:val="0"/>
      <w:marRight w:val="0"/>
      <w:marTop w:val="0"/>
      <w:marBottom w:val="0"/>
      <w:divBdr>
        <w:top w:val="none" w:sz="0" w:space="0" w:color="auto"/>
        <w:left w:val="none" w:sz="0" w:space="0" w:color="auto"/>
        <w:bottom w:val="none" w:sz="0" w:space="0" w:color="auto"/>
        <w:right w:val="none" w:sz="0" w:space="0" w:color="auto"/>
      </w:divBdr>
    </w:div>
    <w:div w:id="948391410">
      <w:bodyDiv w:val="1"/>
      <w:marLeft w:val="0"/>
      <w:marRight w:val="0"/>
      <w:marTop w:val="0"/>
      <w:marBottom w:val="0"/>
      <w:divBdr>
        <w:top w:val="none" w:sz="0" w:space="0" w:color="auto"/>
        <w:left w:val="none" w:sz="0" w:space="0" w:color="auto"/>
        <w:bottom w:val="none" w:sz="0" w:space="0" w:color="auto"/>
        <w:right w:val="none" w:sz="0" w:space="0" w:color="auto"/>
      </w:divBdr>
    </w:div>
    <w:div w:id="1015304333">
      <w:bodyDiv w:val="1"/>
      <w:marLeft w:val="0"/>
      <w:marRight w:val="0"/>
      <w:marTop w:val="0"/>
      <w:marBottom w:val="0"/>
      <w:divBdr>
        <w:top w:val="none" w:sz="0" w:space="0" w:color="auto"/>
        <w:left w:val="none" w:sz="0" w:space="0" w:color="auto"/>
        <w:bottom w:val="none" w:sz="0" w:space="0" w:color="auto"/>
        <w:right w:val="none" w:sz="0" w:space="0" w:color="auto"/>
      </w:divBdr>
    </w:div>
    <w:div w:id="1410348124">
      <w:bodyDiv w:val="1"/>
      <w:marLeft w:val="0"/>
      <w:marRight w:val="0"/>
      <w:marTop w:val="0"/>
      <w:marBottom w:val="0"/>
      <w:divBdr>
        <w:top w:val="none" w:sz="0" w:space="0" w:color="auto"/>
        <w:left w:val="none" w:sz="0" w:space="0" w:color="auto"/>
        <w:bottom w:val="none" w:sz="0" w:space="0" w:color="auto"/>
        <w:right w:val="none" w:sz="0" w:space="0" w:color="auto"/>
      </w:divBdr>
    </w:div>
    <w:div w:id="1505898644">
      <w:bodyDiv w:val="1"/>
      <w:marLeft w:val="0"/>
      <w:marRight w:val="0"/>
      <w:marTop w:val="0"/>
      <w:marBottom w:val="0"/>
      <w:divBdr>
        <w:top w:val="none" w:sz="0" w:space="0" w:color="auto"/>
        <w:left w:val="none" w:sz="0" w:space="0" w:color="auto"/>
        <w:bottom w:val="none" w:sz="0" w:space="0" w:color="auto"/>
        <w:right w:val="none" w:sz="0" w:space="0" w:color="auto"/>
      </w:divBdr>
    </w:div>
    <w:div w:id="1618876110">
      <w:bodyDiv w:val="1"/>
      <w:marLeft w:val="0"/>
      <w:marRight w:val="0"/>
      <w:marTop w:val="0"/>
      <w:marBottom w:val="0"/>
      <w:divBdr>
        <w:top w:val="none" w:sz="0" w:space="0" w:color="auto"/>
        <w:left w:val="none" w:sz="0" w:space="0" w:color="auto"/>
        <w:bottom w:val="none" w:sz="0" w:space="0" w:color="auto"/>
        <w:right w:val="none" w:sz="0" w:space="0" w:color="auto"/>
      </w:divBdr>
    </w:div>
    <w:div w:id="1765834214">
      <w:bodyDiv w:val="1"/>
      <w:marLeft w:val="0"/>
      <w:marRight w:val="0"/>
      <w:marTop w:val="0"/>
      <w:marBottom w:val="0"/>
      <w:divBdr>
        <w:top w:val="none" w:sz="0" w:space="0" w:color="auto"/>
        <w:left w:val="none" w:sz="0" w:space="0" w:color="auto"/>
        <w:bottom w:val="none" w:sz="0" w:space="0" w:color="auto"/>
        <w:right w:val="none" w:sz="0" w:space="0" w:color="auto"/>
      </w:divBdr>
    </w:div>
    <w:div w:id="1894462265">
      <w:bodyDiv w:val="1"/>
      <w:marLeft w:val="0"/>
      <w:marRight w:val="0"/>
      <w:marTop w:val="0"/>
      <w:marBottom w:val="0"/>
      <w:divBdr>
        <w:top w:val="none" w:sz="0" w:space="0" w:color="auto"/>
        <w:left w:val="none" w:sz="0" w:space="0" w:color="auto"/>
        <w:bottom w:val="none" w:sz="0" w:space="0" w:color="auto"/>
        <w:right w:val="none" w:sz="0" w:space="0" w:color="auto"/>
      </w:divBdr>
    </w:div>
    <w:div w:id="2005276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17</Pages>
  <Words>2073</Words>
  <Characters>11822</Characters>
  <Application>Microsoft Office Word</Application>
  <DocSecurity>0</DocSecurity>
  <Lines>98</Lines>
  <Paragraphs>27</Paragraphs>
  <ScaleCrop>false</ScaleCrop>
  <Company>微软中国</Company>
  <LinksUpToDate>false</LinksUpToDate>
  <CharactersWithSpaces>13868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附件6：</dc:title>
  <dc:creator>微软用户</dc:creator>
  <cp:lastModifiedBy>啸 檀</cp:lastModifiedBy>
  <cp:revision>5</cp:revision>
  <cp:lastPrinted>2018-11-30T07:45:00Z</cp:lastPrinted>
  <dcterms:created xsi:type="dcterms:W3CDTF">2025-03-03T13:36:00Z</dcterms:created>
  <dcterms:modified xsi:type="dcterms:W3CDTF">2025-03-04T09:42:00Z</dcterms:modified>
</cp:coreProperties>
</file>